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0906B3" w14:textId="77777777" w:rsidR="002F1CE4" w:rsidRPr="007E67DB" w:rsidRDefault="00D016B3">
      <w:pPr>
        <w:pStyle w:val="Nadpis2"/>
        <w:spacing w:before="0" w:line="320" w:lineRule="atLeast"/>
        <w:jc w:val="both"/>
        <w:rPr>
          <w:b w:val="0"/>
          <w:bCs w:val="0"/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9525EA7" wp14:editId="68061950">
            <wp:simplePos x="0" y="0"/>
            <wp:positionH relativeFrom="margin">
              <wp:posOffset>1720850</wp:posOffset>
            </wp:positionH>
            <wp:positionV relativeFrom="margin">
              <wp:posOffset>-561975</wp:posOffset>
            </wp:positionV>
            <wp:extent cx="2314575" cy="676275"/>
            <wp:effectExtent l="0" t="0" r="0" b="0"/>
            <wp:wrapSquare wrapText="bothSides"/>
            <wp:docPr id="1" name="Obrázek 1" descr="Aldrov samotne F_krivky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drov samotne F_krivky rgb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52D9D1" w14:textId="77777777" w:rsidR="002F1CE4" w:rsidRPr="007E67DB" w:rsidRDefault="002F1CE4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hAnsi="Arial"/>
          <w:i w:val="0"/>
          <w:iCs w:val="0"/>
        </w:rPr>
      </w:pPr>
    </w:p>
    <w:p w14:paraId="687B0A21" w14:textId="5BA27F85" w:rsidR="002F1CE4" w:rsidRPr="007E67DB" w:rsidRDefault="003F5215" w:rsidP="5B20E11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 w:rsidRPr="5B20E116">
        <w:rPr>
          <w:rFonts w:ascii="Arial" w:hAnsi="Arial"/>
          <w:i w:val="0"/>
          <w:iCs w:val="0"/>
        </w:rPr>
        <w:t>TISKOVÁ ZPRÁVA</w:t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 w:rsidRPr="5B20E116">
        <w:rPr>
          <w:rFonts w:ascii="Arial" w:hAnsi="Arial"/>
          <w:i w:val="0"/>
          <w:iCs w:val="0"/>
        </w:rPr>
        <w:t xml:space="preserve">    </w:t>
      </w:r>
      <w:r w:rsidR="00756029">
        <w:rPr>
          <w:rFonts w:ascii="Arial" w:hAnsi="Arial"/>
          <w:i w:val="0"/>
          <w:iCs w:val="0"/>
        </w:rPr>
        <w:t xml:space="preserve"> </w:t>
      </w:r>
      <w:r w:rsidRPr="5B20E116">
        <w:rPr>
          <w:rFonts w:ascii="Arial" w:hAnsi="Arial"/>
          <w:i w:val="0"/>
          <w:iCs w:val="0"/>
        </w:rPr>
        <w:t xml:space="preserve">  </w:t>
      </w:r>
      <w:r w:rsidR="002F4CA0">
        <w:rPr>
          <w:rFonts w:ascii="Arial" w:hAnsi="Arial"/>
          <w:i w:val="0"/>
          <w:iCs w:val="0"/>
        </w:rPr>
        <w:t>21</w:t>
      </w:r>
      <w:r w:rsidR="001F6D2E" w:rsidRPr="00341221">
        <w:rPr>
          <w:rFonts w:ascii="Arial" w:hAnsi="Arial"/>
          <w:i w:val="0"/>
          <w:iCs w:val="0"/>
        </w:rPr>
        <w:t>.</w:t>
      </w:r>
      <w:r w:rsidR="5435DA1C" w:rsidRPr="00341221">
        <w:rPr>
          <w:rFonts w:ascii="Arial" w:hAnsi="Arial"/>
          <w:i w:val="0"/>
          <w:iCs w:val="0"/>
        </w:rPr>
        <w:t xml:space="preserve"> </w:t>
      </w:r>
      <w:r w:rsidR="00F42BC4">
        <w:rPr>
          <w:rFonts w:ascii="Arial" w:hAnsi="Arial"/>
          <w:i w:val="0"/>
          <w:iCs w:val="0"/>
        </w:rPr>
        <w:t>března</w:t>
      </w:r>
      <w:r w:rsidR="00F42BC4" w:rsidRPr="5B20E116">
        <w:rPr>
          <w:rFonts w:ascii="Arial" w:hAnsi="Arial"/>
          <w:i w:val="0"/>
          <w:iCs w:val="0"/>
        </w:rPr>
        <w:t xml:space="preserve"> </w:t>
      </w:r>
      <w:r w:rsidR="008B7AEE" w:rsidRPr="5B20E116">
        <w:rPr>
          <w:rFonts w:ascii="Arial" w:hAnsi="Arial"/>
          <w:i w:val="0"/>
          <w:iCs w:val="0"/>
        </w:rPr>
        <w:t>202</w:t>
      </w:r>
      <w:r w:rsidR="0087416A">
        <w:rPr>
          <w:rFonts w:ascii="Arial" w:hAnsi="Arial"/>
          <w:i w:val="0"/>
          <w:iCs w:val="0"/>
        </w:rPr>
        <w:t>3</w:t>
      </w:r>
    </w:p>
    <w:p w14:paraId="534080B5" w14:textId="77777777" w:rsidR="002F1CE4" w:rsidRPr="007E67DB" w:rsidRDefault="002F1CE4" w:rsidP="00C62173">
      <w:pPr>
        <w:spacing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6C968F18" w14:textId="77777777" w:rsidR="00A61632" w:rsidRDefault="005E7CDB" w:rsidP="00C62173">
      <w:pPr>
        <w:spacing w:line="320" w:lineRule="atLeast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</w:t>
      </w:r>
      <w:r w:rsidR="00A61632">
        <w:rPr>
          <w:rFonts w:ascii="Arial" w:hAnsi="Arial"/>
          <w:b/>
          <w:bCs/>
          <w:sz w:val="28"/>
          <w:szCs w:val="28"/>
        </w:rPr>
        <w:t>rvní</w:t>
      </w:r>
      <w:r w:rsidR="00A61632" w:rsidRPr="00A61632">
        <w:rPr>
          <w:rFonts w:ascii="Arial" w:hAnsi="Arial"/>
          <w:b/>
          <w:bCs/>
          <w:sz w:val="28"/>
          <w:szCs w:val="28"/>
        </w:rPr>
        <w:t xml:space="preserve"> </w:t>
      </w:r>
      <w:r w:rsidR="00A61632">
        <w:rPr>
          <w:rFonts w:ascii="Arial" w:hAnsi="Arial"/>
          <w:b/>
          <w:bCs/>
          <w:sz w:val="28"/>
          <w:szCs w:val="28"/>
        </w:rPr>
        <w:t>etapa</w:t>
      </w:r>
      <w:r w:rsidR="00A61632" w:rsidRPr="5B20E116">
        <w:rPr>
          <w:rFonts w:ascii="Arial" w:hAnsi="Arial"/>
          <w:b/>
          <w:bCs/>
          <w:sz w:val="28"/>
          <w:szCs w:val="28"/>
        </w:rPr>
        <w:t xml:space="preserve"> </w:t>
      </w:r>
      <w:r w:rsidR="00A61632">
        <w:rPr>
          <w:rFonts w:ascii="Arial" w:hAnsi="Arial"/>
          <w:b/>
          <w:bCs/>
          <w:sz w:val="28"/>
          <w:szCs w:val="28"/>
        </w:rPr>
        <w:t xml:space="preserve">rekreačního </w:t>
      </w:r>
      <w:r w:rsidR="00A61632" w:rsidRPr="5B20E116">
        <w:rPr>
          <w:rFonts w:ascii="Arial" w:hAnsi="Arial"/>
          <w:b/>
          <w:bCs/>
          <w:sz w:val="28"/>
          <w:szCs w:val="28"/>
        </w:rPr>
        <w:t>projektu Aldrov Apartments </w:t>
      </w:r>
      <w:r w:rsidR="00A61632" w:rsidRPr="5B20E116">
        <w:rPr>
          <w:rStyle w:val="normaltextrun"/>
          <w:rFonts w:ascii="Arial" w:hAnsi="Arial" w:cs="Arial"/>
          <w:b/>
          <w:bCs/>
          <w:sz w:val="28"/>
          <w:szCs w:val="28"/>
        </w:rPr>
        <w:t>&amp; Resort</w:t>
      </w:r>
      <w:r w:rsidR="00A61632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8326D4">
        <w:rPr>
          <w:rStyle w:val="normaltextrun"/>
          <w:rFonts w:ascii="Arial" w:hAnsi="Arial" w:cs="Arial"/>
          <w:b/>
          <w:bCs/>
          <w:sz w:val="28"/>
          <w:szCs w:val="28"/>
        </w:rPr>
        <w:t>dokončena</w:t>
      </w:r>
      <w:r w:rsidR="00A61632">
        <w:rPr>
          <w:rStyle w:val="normaltextrun"/>
          <w:rFonts w:ascii="Arial" w:hAnsi="Arial" w:cs="Arial"/>
          <w:b/>
          <w:bCs/>
          <w:sz w:val="28"/>
          <w:szCs w:val="28"/>
        </w:rPr>
        <w:t xml:space="preserve">, </w:t>
      </w:r>
      <w:r w:rsidR="00362918">
        <w:rPr>
          <w:rStyle w:val="normaltextrun"/>
          <w:rFonts w:ascii="Arial" w:hAnsi="Arial" w:cs="Arial"/>
          <w:b/>
          <w:bCs/>
          <w:sz w:val="28"/>
          <w:szCs w:val="28"/>
        </w:rPr>
        <w:t>běží výstavba a</w:t>
      </w:r>
      <w:r w:rsidR="00564B00">
        <w:rPr>
          <w:rStyle w:val="normaltextrun"/>
          <w:rFonts w:ascii="Arial" w:hAnsi="Arial" w:cs="Arial"/>
          <w:b/>
          <w:bCs/>
          <w:sz w:val="28"/>
          <w:szCs w:val="28"/>
        </w:rPr>
        <w:t> </w:t>
      </w:r>
      <w:r w:rsidR="00A61632">
        <w:rPr>
          <w:rStyle w:val="normaltextrun"/>
          <w:rFonts w:ascii="Arial" w:hAnsi="Arial" w:cs="Arial"/>
          <w:b/>
          <w:bCs/>
          <w:sz w:val="28"/>
          <w:szCs w:val="28"/>
        </w:rPr>
        <w:t>prodej</w:t>
      </w:r>
      <w:r w:rsidR="00564B00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A61632">
        <w:rPr>
          <w:rStyle w:val="normaltextrun"/>
          <w:rFonts w:ascii="Arial" w:hAnsi="Arial" w:cs="Arial"/>
          <w:b/>
          <w:bCs/>
          <w:sz w:val="28"/>
          <w:szCs w:val="28"/>
        </w:rPr>
        <w:t>druh</w:t>
      </w:r>
      <w:r w:rsidR="00362918">
        <w:rPr>
          <w:rStyle w:val="normaltextrun"/>
          <w:rFonts w:ascii="Arial" w:hAnsi="Arial" w:cs="Arial"/>
          <w:b/>
          <w:bCs/>
          <w:sz w:val="28"/>
          <w:szCs w:val="28"/>
        </w:rPr>
        <w:t>é</w:t>
      </w:r>
    </w:p>
    <w:p w14:paraId="66FC88C6" w14:textId="77777777" w:rsidR="002426AF" w:rsidRDefault="002426AF" w:rsidP="00C62173">
      <w:pPr>
        <w:spacing w:line="320" w:lineRule="atLeast"/>
        <w:jc w:val="both"/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</w:pPr>
    </w:p>
    <w:p w14:paraId="0117F3EB" w14:textId="2ACDADA6" w:rsidR="00A61632" w:rsidRDefault="00A61632" w:rsidP="00C62173">
      <w:pPr>
        <w:spacing w:line="320" w:lineRule="atLeast"/>
        <w:jc w:val="both"/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Developerská společnost Crescon úspěšně </w:t>
      </w:r>
      <w:r w:rsidR="005E7CD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završila 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první etapu luxusního projektu </w:t>
      </w:r>
      <w:r w:rsidRPr="00A61632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Aldrov Apartments &amp; Resort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s</w:t>
      </w:r>
      <w:r w:rsidR="002F379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e</w:t>
      </w:r>
      <w:r w:rsidRPr="00A61632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64 apartmán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y. Ty si postupně přebírají noví majitelé. Do konce letošního roku </w:t>
      </w:r>
      <w:r w:rsidR="007E6FA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pak 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plánuje dokončit </w:t>
      </w:r>
      <w:r w:rsidR="005E7CD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i část druhé fáze </w:t>
      </w:r>
      <w:r w:rsidR="002426A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se 75</w:t>
      </w:r>
      <w:r w:rsidR="00EE401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  <w:r w:rsidR="002426A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jednotkami,</w:t>
      </w:r>
      <w:r w:rsidR="008326D4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426A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z nichž </w:t>
      </w:r>
      <w:r w:rsidR="00736B1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90 </w:t>
      </w:r>
      <w:r w:rsidR="002426A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% je již prodáno. Investiční apetit </w:t>
      </w:r>
      <w:r w:rsidR="00FC24BA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tak dle developera </w:t>
      </w:r>
      <w:r w:rsidR="002426A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v tuzemsku nepolevuje a horské apartmány </w:t>
      </w:r>
      <w:r w:rsidR="005E7CD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v atraktivních lokalitách </w:t>
      </w:r>
      <w:r w:rsidR="002426A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stále patří k žádaným a výhodným způsobům, jak uložit volné finanční prostředky. V</w:t>
      </w:r>
      <w:r w:rsidR="003359C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komplexu</w:t>
      </w:r>
      <w:r w:rsidR="003359C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v krkonošských Vítkovicích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7F342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jenž 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by měl být </w:t>
      </w:r>
      <w:r w:rsidR="005E7CD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celý 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hotový v zimní sezóně 2023/24, vznikne </w:t>
      </w:r>
      <w:r w:rsidR="005E7CD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dohromady 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139 apartmánů o</w:t>
      </w:r>
      <w:r w:rsidR="00AF6067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dispozicích od 1+kk do </w:t>
      </w:r>
      <w:r w:rsidR="00596582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5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+kk</w:t>
      </w:r>
      <w:r w:rsidR="00F763D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.</w:t>
      </w:r>
      <w:r w:rsidR="002426A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763D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Chybět nebud</w:t>
      </w:r>
      <w:r w:rsidR="002E6A1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ou hotelové služby a</w:t>
      </w:r>
      <w:r w:rsidR="00AB33D0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  <w:r w:rsidR="002E6A1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mnoho </w:t>
      </w:r>
      <w:r w:rsidR="00F763D8" w:rsidRPr="00F763D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společných prostor, jako j</w:t>
      </w:r>
      <w:r w:rsidR="005E7CD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e </w:t>
      </w:r>
      <w:r w:rsidR="002E6A1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např. </w:t>
      </w:r>
      <w:r w:rsidR="00736B1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saunový svět, konferenční sály, masážní salón</w:t>
      </w:r>
      <w:r w:rsidR="005E7CD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E6A1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či</w:t>
      </w:r>
      <w:r w:rsidR="00F763D8" w:rsidRPr="00F763D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restaurace</w:t>
      </w:r>
      <w:r w:rsidR="00736B1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, která je</w:t>
      </w:r>
      <w:r w:rsidR="002F4CA0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736B1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již</w:t>
      </w:r>
      <w:r w:rsidR="002F4CA0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E6A1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otevřena</w:t>
      </w:r>
      <w:r w:rsidR="009D7FF7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EF525A3" w14:textId="77777777" w:rsidR="00A61632" w:rsidRDefault="00A61632" w:rsidP="00C62173">
      <w:pPr>
        <w:spacing w:line="320" w:lineRule="atLeast"/>
        <w:jc w:val="both"/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</w:pPr>
    </w:p>
    <w:p w14:paraId="51378493" w14:textId="32A2BF5E" w:rsidR="00E273B8" w:rsidRPr="002327EE" w:rsidRDefault="0062058A" w:rsidP="00C62173">
      <w:pPr>
        <w:spacing w:line="320" w:lineRule="atLeast"/>
        <w:jc w:val="both"/>
        <w:rPr>
          <w:rStyle w:val="normaltextrun"/>
          <w:rFonts w:ascii="Arial" w:hAnsi="Arial" w:cs="Arial"/>
          <w:i/>
          <w:iCs/>
          <w:color w:val="auto"/>
          <w:sz w:val="22"/>
          <w:szCs w:val="22"/>
        </w:rPr>
      </w:pPr>
      <w:r w:rsidRPr="002E003A">
        <w:rPr>
          <w:rStyle w:val="normaltextrun"/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4D05FA96" wp14:editId="49C4BA07">
            <wp:simplePos x="0" y="0"/>
            <wp:positionH relativeFrom="margin">
              <wp:align>right</wp:align>
            </wp:positionH>
            <wp:positionV relativeFrom="paragraph">
              <wp:posOffset>1126490</wp:posOffset>
            </wp:positionV>
            <wp:extent cx="2159635" cy="1217930"/>
            <wp:effectExtent l="0" t="0" r="0" b="1270"/>
            <wp:wrapTight wrapText="bothSides">
              <wp:wrapPolygon edited="0">
                <wp:start x="0" y="0"/>
                <wp:lineTo x="0" y="21285"/>
                <wp:lineTo x="21340" y="21285"/>
                <wp:lineTo x="213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6AF" w:rsidRPr="002426AF">
        <w:rPr>
          <w:rStyle w:val="normaltextrun"/>
          <w:rFonts w:ascii="Arial" w:hAnsi="Arial" w:cs="Arial"/>
          <w:color w:val="auto"/>
          <w:sz w:val="22"/>
          <w:szCs w:val="22"/>
        </w:rPr>
        <w:t xml:space="preserve">První </w:t>
      </w:r>
      <w:r w:rsidR="002426AF">
        <w:rPr>
          <w:rStyle w:val="normaltextrun"/>
          <w:rFonts w:ascii="Arial" w:hAnsi="Arial" w:cs="Arial"/>
          <w:color w:val="auto"/>
          <w:sz w:val="22"/>
          <w:szCs w:val="22"/>
        </w:rPr>
        <w:t xml:space="preserve">etapa projektu </w:t>
      </w:r>
      <w:hyperlink r:id="rId13" w:history="1">
        <w:r w:rsidR="002426AF" w:rsidRPr="00037C4C">
          <w:rPr>
            <w:rStyle w:val="Hyperlink4"/>
            <w:b w:val="0"/>
            <w:bCs w:val="0"/>
            <w:sz w:val="22"/>
            <w:szCs w:val="22"/>
            <w:lang w:val="cs-CZ"/>
          </w:rPr>
          <w:t>Aldrov Apartments &amp; Resort</w:t>
        </w:r>
      </w:hyperlink>
      <w:r w:rsidR="002426AF">
        <w:rPr>
          <w:rStyle w:val="normaltextrun"/>
          <w:rFonts w:ascii="Arial" w:hAnsi="Arial" w:cs="Arial"/>
          <w:color w:val="auto"/>
          <w:sz w:val="22"/>
          <w:szCs w:val="22"/>
        </w:rPr>
        <w:t xml:space="preserve">, </w:t>
      </w:r>
      <w:r w:rsidR="00304F30">
        <w:rPr>
          <w:rStyle w:val="normaltextrun"/>
          <w:rFonts w:ascii="Arial" w:hAnsi="Arial" w:cs="Arial"/>
          <w:color w:val="auto"/>
          <w:sz w:val="22"/>
          <w:szCs w:val="22"/>
        </w:rPr>
        <w:t xml:space="preserve">jež </w:t>
      </w:r>
      <w:r w:rsidR="002426AF" w:rsidRPr="002426AF">
        <w:rPr>
          <w:rStyle w:val="normaltextrun"/>
          <w:rFonts w:ascii="Arial" w:hAnsi="Arial" w:cs="Arial"/>
          <w:color w:val="auto"/>
          <w:sz w:val="22"/>
          <w:szCs w:val="22"/>
        </w:rPr>
        <w:t>se skládá ze</w:t>
      </w:r>
      <w:r w:rsidR="002426AF">
        <w:rPr>
          <w:rStyle w:val="normaltextrun"/>
          <w:rFonts w:ascii="Arial" w:hAnsi="Arial" w:cs="Arial"/>
          <w:color w:val="auto"/>
          <w:sz w:val="22"/>
          <w:szCs w:val="22"/>
        </w:rPr>
        <w:t xml:space="preserve"> 64 apartmánů ve</w:t>
      </w:r>
      <w:r w:rsidR="002426AF" w:rsidRPr="002426AF">
        <w:rPr>
          <w:rStyle w:val="normaltextrun"/>
          <w:rFonts w:ascii="Arial" w:hAnsi="Arial" w:cs="Arial"/>
          <w:color w:val="auto"/>
          <w:sz w:val="22"/>
          <w:szCs w:val="22"/>
        </w:rPr>
        <w:t xml:space="preserve"> tř</w:t>
      </w:r>
      <w:r w:rsidR="002426AF">
        <w:rPr>
          <w:rStyle w:val="normaltextrun"/>
          <w:rFonts w:ascii="Arial" w:hAnsi="Arial" w:cs="Arial"/>
          <w:color w:val="auto"/>
          <w:sz w:val="22"/>
          <w:szCs w:val="22"/>
        </w:rPr>
        <w:t>ech</w:t>
      </w:r>
      <w:r w:rsidR="002426AF" w:rsidRPr="002426AF">
        <w:rPr>
          <w:rStyle w:val="normaltextrun"/>
          <w:rFonts w:ascii="Arial" w:hAnsi="Arial" w:cs="Arial"/>
          <w:color w:val="auto"/>
          <w:sz w:val="22"/>
          <w:szCs w:val="22"/>
        </w:rPr>
        <w:t xml:space="preserve"> dom</w:t>
      </w:r>
      <w:r w:rsidR="002426AF">
        <w:rPr>
          <w:rStyle w:val="normaltextrun"/>
          <w:rFonts w:ascii="Arial" w:hAnsi="Arial" w:cs="Arial"/>
          <w:color w:val="auto"/>
          <w:sz w:val="22"/>
          <w:szCs w:val="22"/>
        </w:rPr>
        <w:t>ech</w:t>
      </w:r>
      <w:r w:rsidR="002426AF" w:rsidRPr="002426AF">
        <w:rPr>
          <w:rStyle w:val="normaltextrun"/>
          <w:rFonts w:ascii="Arial" w:hAnsi="Arial" w:cs="Arial"/>
          <w:color w:val="auto"/>
          <w:sz w:val="22"/>
          <w:szCs w:val="22"/>
        </w:rPr>
        <w:t xml:space="preserve">, </w:t>
      </w:r>
      <w:r w:rsidR="002426AF">
        <w:rPr>
          <w:rStyle w:val="normaltextrun"/>
          <w:rFonts w:ascii="Arial" w:hAnsi="Arial" w:cs="Arial"/>
          <w:color w:val="auto"/>
          <w:sz w:val="22"/>
          <w:szCs w:val="22"/>
        </w:rPr>
        <w:t xml:space="preserve">je hotová a </w:t>
      </w:r>
      <w:r w:rsidR="005E7CDB">
        <w:rPr>
          <w:rStyle w:val="normaltextrun"/>
          <w:rFonts w:ascii="Arial" w:hAnsi="Arial" w:cs="Arial"/>
          <w:color w:val="auto"/>
          <w:sz w:val="22"/>
          <w:szCs w:val="22"/>
        </w:rPr>
        <w:t xml:space="preserve">až na posledních pár jednotek </w:t>
      </w:r>
      <w:r w:rsidR="002426AF">
        <w:rPr>
          <w:rStyle w:val="normaltextrun"/>
          <w:rFonts w:ascii="Arial" w:hAnsi="Arial" w:cs="Arial"/>
          <w:color w:val="auto"/>
          <w:sz w:val="22"/>
          <w:szCs w:val="22"/>
        </w:rPr>
        <w:t>vyprodaná</w:t>
      </w:r>
      <w:r w:rsidR="002426AF" w:rsidRPr="002426AF">
        <w:rPr>
          <w:rStyle w:val="normaltextrun"/>
          <w:rFonts w:ascii="Arial" w:hAnsi="Arial" w:cs="Arial"/>
          <w:color w:val="auto"/>
          <w:sz w:val="22"/>
          <w:szCs w:val="22"/>
        </w:rPr>
        <w:t>.</w:t>
      </w:r>
      <w:r w:rsidR="002F3798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r w:rsidR="00F33425">
        <w:rPr>
          <w:rStyle w:val="normaltextrun"/>
          <w:rFonts w:ascii="Arial" w:hAnsi="Arial" w:cs="Arial"/>
          <w:color w:val="auto"/>
          <w:sz w:val="22"/>
          <w:szCs w:val="22"/>
        </w:rPr>
        <w:t>Práce aktuálně pokračují</w:t>
      </w:r>
      <w:r w:rsidR="00A61632">
        <w:rPr>
          <w:rStyle w:val="normaltextrun"/>
          <w:rFonts w:ascii="Arial" w:hAnsi="Arial" w:cs="Arial"/>
          <w:color w:val="auto"/>
          <w:sz w:val="22"/>
          <w:szCs w:val="22"/>
        </w:rPr>
        <w:t xml:space="preserve"> na společensk</w:t>
      </w:r>
      <w:r w:rsidR="00F33425">
        <w:rPr>
          <w:rStyle w:val="normaltextrun"/>
          <w:rFonts w:ascii="Arial" w:hAnsi="Arial" w:cs="Arial"/>
          <w:color w:val="auto"/>
          <w:sz w:val="22"/>
          <w:szCs w:val="22"/>
        </w:rPr>
        <w:t>é</w:t>
      </w:r>
      <w:r w:rsidR="00A61632">
        <w:rPr>
          <w:rStyle w:val="normaltextrun"/>
          <w:rFonts w:ascii="Arial" w:hAnsi="Arial" w:cs="Arial"/>
          <w:color w:val="auto"/>
          <w:sz w:val="22"/>
          <w:szCs w:val="22"/>
        </w:rPr>
        <w:t xml:space="preserve"> budov</w:t>
      </w:r>
      <w:r w:rsidR="00F33425">
        <w:rPr>
          <w:rStyle w:val="normaltextrun"/>
          <w:rFonts w:ascii="Arial" w:hAnsi="Arial" w:cs="Arial"/>
          <w:color w:val="auto"/>
          <w:sz w:val="22"/>
          <w:szCs w:val="22"/>
        </w:rPr>
        <w:t>ě</w:t>
      </w:r>
      <w:r w:rsidR="00A61632">
        <w:rPr>
          <w:rStyle w:val="normaltextrun"/>
          <w:rFonts w:ascii="Arial" w:hAnsi="Arial" w:cs="Arial"/>
          <w:color w:val="auto"/>
          <w:sz w:val="22"/>
          <w:szCs w:val="22"/>
        </w:rPr>
        <w:t xml:space="preserve"> A1</w:t>
      </w:r>
      <w:r w:rsidR="00A61632" w:rsidRPr="00A61632">
        <w:t xml:space="preserve"> </w:t>
      </w:r>
      <w:r w:rsidR="00A61632" w:rsidRPr="00A61632">
        <w:rPr>
          <w:rStyle w:val="normaltextrun"/>
          <w:rFonts w:ascii="Arial" w:hAnsi="Arial" w:cs="Arial"/>
          <w:color w:val="auto"/>
          <w:sz w:val="22"/>
          <w:szCs w:val="22"/>
        </w:rPr>
        <w:t>s pekárnou, vinným barem, bazénem, wellness a</w:t>
      </w:r>
      <w:r w:rsidR="002F3798">
        <w:rPr>
          <w:rStyle w:val="normaltextrun"/>
          <w:rFonts w:ascii="Arial" w:hAnsi="Arial" w:cs="Arial"/>
          <w:color w:val="auto"/>
          <w:sz w:val="22"/>
          <w:szCs w:val="22"/>
        </w:rPr>
        <w:t> </w:t>
      </w:r>
      <w:r w:rsidR="00A61632" w:rsidRPr="00A61632">
        <w:rPr>
          <w:rStyle w:val="normaltextrun"/>
          <w:rFonts w:ascii="Arial" w:hAnsi="Arial" w:cs="Arial"/>
          <w:color w:val="auto"/>
          <w:sz w:val="22"/>
          <w:szCs w:val="22"/>
        </w:rPr>
        <w:t>konferenčními místnostmi</w:t>
      </w:r>
      <w:r w:rsidR="00037C4C">
        <w:rPr>
          <w:rStyle w:val="normaltextrun"/>
          <w:rFonts w:ascii="Arial" w:hAnsi="Arial" w:cs="Arial"/>
          <w:color w:val="auto"/>
          <w:sz w:val="22"/>
          <w:szCs w:val="22"/>
        </w:rPr>
        <w:t>, kter</w:t>
      </w:r>
      <w:r>
        <w:rPr>
          <w:rStyle w:val="normaltextrun"/>
          <w:rFonts w:ascii="Arial" w:hAnsi="Arial" w:cs="Arial"/>
          <w:color w:val="auto"/>
          <w:sz w:val="22"/>
          <w:szCs w:val="22"/>
        </w:rPr>
        <w:t>á je součástí první fáze výstavby. Společnost Cres</w:t>
      </w:r>
      <w:r w:rsidR="001470EF">
        <w:rPr>
          <w:rStyle w:val="normaltextrun"/>
          <w:rFonts w:ascii="Arial" w:hAnsi="Arial" w:cs="Arial"/>
          <w:color w:val="auto"/>
          <w:sz w:val="22"/>
          <w:szCs w:val="22"/>
        </w:rPr>
        <w:t>c</w:t>
      </w:r>
      <w:r>
        <w:rPr>
          <w:rStyle w:val="normaltextrun"/>
          <w:rFonts w:ascii="Arial" w:hAnsi="Arial" w:cs="Arial"/>
          <w:color w:val="auto"/>
          <w:sz w:val="22"/>
          <w:szCs w:val="22"/>
        </w:rPr>
        <w:t xml:space="preserve">on </w:t>
      </w:r>
      <w:r w:rsidR="00037C4C">
        <w:rPr>
          <w:rStyle w:val="normaltextrun"/>
          <w:rFonts w:ascii="Arial" w:hAnsi="Arial" w:cs="Arial"/>
          <w:color w:val="auto"/>
          <w:sz w:val="22"/>
          <w:szCs w:val="22"/>
        </w:rPr>
        <w:t xml:space="preserve">plánuje </w:t>
      </w:r>
      <w:r>
        <w:rPr>
          <w:rStyle w:val="normaltextrun"/>
          <w:rFonts w:ascii="Arial" w:hAnsi="Arial" w:cs="Arial"/>
          <w:color w:val="auto"/>
          <w:sz w:val="22"/>
          <w:szCs w:val="22"/>
        </w:rPr>
        <w:t>její plný provoz spustit</w:t>
      </w:r>
      <w:r w:rsidR="00037C4C">
        <w:rPr>
          <w:rStyle w:val="normaltextrun"/>
          <w:rFonts w:ascii="Arial" w:hAnsi="Arial" w:cs="Arial"/>
          <w:color w:val="auto"/>
          <w:sz w:val="22"/>
          <w:szCs w:val="22"/>
        </w:rPr>
        <w:t xml:space="preserve"> během </w:t>
      </w:r>
      <w:r w:rsidR="005E7CDB" w:rsidRPr="002E6A15">
        <w:rPr>
          <w:rStyle w:val="normaltextrun"/>
          <w:rFonts w:ascii="Arial" w:hAnsi="Arial" w:cs="Arial"/>
          <w:color w:val="auto"/>
          <w:sz w:val="22"/>
          <w:szCs w:val="22"/>
        </w:rPr>
        <w:t xml:space="preserve">letošního </w:t>
      </w:r>
      <w:r w:rsidR="00037C4C" w:rsidRPr="002327EE">
        <w:rPr>
          <w:rStyle w:val="normaltextrun"/>
          <w:rFonts w:ascii="Arial" w:hAnsi="Arial" w:cs="Arial"/>
          <w:color w:val="auto"/>
          <w:sz w:val="22"/>
          <w:szCs w:val="22"/>
        </w:rPr>
        <w:t>léta</w:t>
      </w:r>
      <w:r w:rsidR="005E7CDB" w:rsidRPr="002327EE">
        <w:rPr>
          <w:rStyle w:val="normaltextrun"/>
          <w:rFonts w:ascii="Arial" w:hAnsi="Arial" w:cs="Arial"/>
          <w:color w:val="auto"/>
          <w:sz w:val="22"/>
          <w:szCs w:val="22"/>
        </w:rPr>
        <w:t>, ale řada služeb jak pro majitele a hosty apartmánů, tak pro širokou veřejnost už byla otevřena</w:t>
      </w:r>
      <w:r w:rsidR="00A61632" w:rsidRPr="002E6A15">
        <w:rPr>
          <w:rStyle w:val="normaltextrun"/>
          <w:rFonts w:ascii="Arial" w:hAnsi="Arial" w:cs="Arial"/>
          <w:color w:val="auto"/>
          <w:sz w:val="22"/>
          <w:szCs w:val="22"/>
        </w:rPr>
        <w:t>.</w:t>
      </w:r>
      <w:r w:rsidR="00A61632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r w:rsidR="005E7CDB">
        <w:rPr>
          <w:rStyle w:val="normaltextrun"/>
          <w:rFonts w:ascii="Arial" w:hAnsi="Arial" w:cs="Arial"/>
          <w:color w:val="auto"/>
          <w:sz w:val="22"/>
          <w:szCs w:val="22"/>
        </w:rPr>
        <w:t xml:space="preserve">Jednou z nich je </w:t>
      </w:r>
      <w:r w:rsidR="00A61632">
        <w:rPr>
          <w:rStyle w:val="normaltextrun"/>
          <w:rFonts w:ascii="Arial" w:hAnsi="Arial" w:cs="Arial"/>
          <w:color w:val="auto"/>
          <w:sz w:val="22"/>
          <w:szCs w:val="22"/>
        </w:rPr>
        <w:t>restaurace</w:t>
      </w:r>
      <w:r w:rsidR="00AD0E26">
        <w:rPr>
          <w:rStyle w:val="normaltextrun"/>
          <w:rFonts w:ascii="Arial" w:hAnsi="Arial" w:cs="Arial"/>
          <w:color w:val="auto"/>
          <w:sz w:val="22"/>
          <w:szCs w:val="22"/>
        </w:rPr>
        <w:t xml:space="preserve"> Aldrovka s kapacitou 60 míst, jejíž d</w:t>
      </w:r>
      <w:r w:rsidR="00AD0E26" w:rsidRPr="00AD0E26">
        <w:rPr>
          <w:rStyle w:val="normaltextrun"/>
          <w:rFonts w:ascii="Arial" w:hAnsi="Arial" w:cs="Arial"/>
          <w:color w:val="auto"/>
          <w:sz w:val="22"/>
          <w:szCs w:val="22"/>
        </w:rPr>
        <w:t xml:space="preserve">řevěný moderní interiér respektuje </w:t>
      </w:r>
      <w:r w:rsidR="00AD0E26">
        <w:rPr>
          <w:rStyle w:val="normaltextrun"/>
          <w:rFonts w:ascii="Arial" w:hAnsi="Arial" w:cs="Arial"/>
          <w:color w:val="auto"/>
          <w:sz w:val="22"/>
          <w:szCs w:val="22"/>
        </w:rPr>
        <w:t>horskou</w:t>
      </w:r>
      <w:r w:rsidR="00AD0E26" w:rsidRPr="00AD0E26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r w:rsidR="00AD0E26">
        <w:rPr>
          <w:rStyle w:val="normaltextrun"/>
          <w:rFonts w:ascii="Arial" w:hAnsi="Arial" w:cs="Arial"/>
          <w:color w:val="auto"/>
          <w:sz w:val="22"/>
          <w:szCs w:val="22"/>
        </w:rPr>
        <w:t>atmosféru</w:t>
      </w:r>
      <w:r w:rsidR="00AD0E26" w:rsidRPr="00AD0E26">
        <w:rPr>
          <w:rStyle w:val="normaltextrun"/>
          <w:rFonts w:ascii="Arial" w:hAnsi="Arial" w:cs="Arial"/>
          <w:color w:val="auto"/>
          <w:sz w:val="22"/>
          <w:szCs w:val="22"/>
        </w:rPr>
        <w:t xml:space="preserve"> Krkonoš</w:t>
      </w:r>
      <w:r w:rsidR="005E7CDB">
        <w:rPr>
          <w:rStyle w:val="normaltextrun"/>
          <w:rFonts w:ascii="Arial" w:hAnsi="Arial" w:cs="Arial"/>
          <w:color w:val="auto"/>
          <w:sz w:val="22"/>
          <w:szCs w:val="22"/>
        </w:rPr>
        <w:t xml:space="preserve"> a</w:t>
      </w:r>
      <w:r w:rsidR="00746E40">
        <w:rPr>
          <w:rStyle w:val="normaltextrun"/>
          <w:rFonts w:ascii="Arial" w:hAnsi="Arial" w:cs="Arial"/>
          <w:color w:val="auto"/>
          <w:sz w:val="22"/>
          <w:szCs w:val="22"/>
        </w:rPr>
        <w:t> </w:t>
      </w:r>
      <w:r w:rsidR="005E7CDB">
        <w:rPr>
          <w:rStyle w:val="normaltextrun"/>
          <w:rFonts w:ascii="Arial" w:hAnsi="Arial" w:cs="Arial"/>
          <w:color w:val="auto"/>
          <w:sz w:val="22"/>
          <w:szCs w:val="22"/>
        </w:rPr>
        <w:t>kde jsou pokrmy připravovány zejména ze surovin od místních dodavatelů</w:t>
      </w:r>
      <w:r w:rsidR="00AD0E26" w:rsidRPr="00AD0E26">
        <w:rPr>
          <w:rStyle w:val="normaltextrun"/>
          <w:rFonts w:ascii="Arial" w:hAnsi="Arial" w:cs="Arial"/>
          <w:color w:val="auto"/>
          <w:sz w:val="22"/>
          <w:szCs w:val="22"/>
        </w:rPr>
        <w:t>.</w:t>
      </w:r>
      <w:r w:rsidR="00AD0E26">
        <w:rPr>
          <w:rStyle w:val="normaltextrun"/>
          <w:rFonts w:ascii="Arial" w:hAnsi="Arial" w:cs="Arial"/>
          <w:color w:val="auto"/>
          <w:sz w:val="22"/>
          <w:szCs w:val="22"/>
        </w:rPr>
        <w:t xml:space="preserve"> V</w:t>
      </w:r>
      <w:r w:rsidR="00AD0E26" w:rsidRPr="00AD0E26">
        <w:rPr>
          <w:rStyle w:val="normaltextrun"/>
          <w:rFonts w:ascii="Arial" w:hAnsi="Arial" w:cs="Arial"/>
          <w:color w:val="auto"/>
          <w:sz w:val="22"/>
          <w:szCs w:val="22"/>
        </w:rPr>
        <w:t xml:space="preserve"> rámci hlavní hotelové budovy </w:t>
      </w:r>
      <w:r w:rsidR="00AD0E26">
        <w:rPr>
          <w:rStyle w:val="normaltextrun"/>
          <w:rFonts w:ascii="Arial" w:hAnsi="Arial" w:cs="Arial"/>
          <w:color w:val="auto"/>
          <w:sz w:val="22"/>
          <w:szCs w:val="22"/>
        </w:rPr>
        <w:t>developer</w:t>
      </w:r>
      <w:r w:rsidR="00AD0E26" w:rsidRPr="00AD0E26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r w:rsidR="00AD0E26">
        <w:rPr>
          <w:rStyle w:val="normaltextrun"/>
          <w:rFonts w:ascii="Arial" w:hAnsi="Arial" w:cs="Arial"/>
          <w:color w:val="auto"/>
          <w:sz w:val="22"/>
          <w:szCs w:val="22"/>
        </w:rPr>
        <w:t xml:space="preserve">zprovoznil </w:t>
      </w:r>
      <w:r w:rsidR="00304F30">
        <w:rPr>
          <w:rStyle w:val="normaltextrun"/>
          <w:rFonts w:ascii="Arial" w:hAnsi="Arial" w:cs="Arial"/>
          <w:color w:val="auto"/>
          <w:sz w:val="22"/>
          <w:szCs w:val="22"/>
        </w:rPr>
        <w:t>rovněž</w:t>
      </w:r>
      <w:r w:rsidR="00AD0E26" w:rsidRPr="00AD0E26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r w:rsidR="00562754">
        <w:rPr>
          <w:rStyle w:val="normaltextrun"/>
          <w:rFonts w:ascii="Arial" w:hAnsi="Arial" w:cs="Arial"/>
          <w:color w:val="auto"/>
          <w:sz w:val="22"/>
          <w:szCs w:val="22"/>
        </w:rPr>
        <w:t xml:space="preserve">recepci, půjčovnu sportovního vybavení, </w:t>
      </w:r>
      <w:r w:rsidR="00AD0E26" w:rsidRPr="00AD0E26">
        <w:rPr>
          <w:rStyle w:val="normaltextrun"/>
          <w:rFonts w:ascii="Arial" w:hAnsi="Arial" w:cs="Arial"/>
          <w:color w:val="auto"/>
          <w:sz w:val="22"/>
          <w:szCs w:val="22"/>
        </w:rPr>
        <w:t xml:space="preserve">vyhřívaný bazén </w:t>
      </w:r>
      <w:r w:rsidR="00562754">
        <w:rPr>
          <w:rStyle w:val="normaltextrun"/>
          <w:rFonts w:ascii="Arial" w:hAnsi="Arial" w:cs="Arial"/>
          <w:color w:val="auto"/>
          <w:sz w:val="22"/>
          <w:szCs w:val="22"/>
        </w:rPr>
        <w:t xml:space="preserve">a </w:t>
      </w:r>
      <w:r w:rsidR="00AD0E26" w:rsidRPr="00AD0E26">
        <w:rPr>
          <w:rStyle w:val="normaltextrun"/>
          <w:rFonts w:ascii="Arial" w:hAnsi="Arial" w:cs="Arial"/>
          <w:color w:val="auto"/>
          <w:sz w:val="22"/>
          <w:szCs w:val="22"/>
        </w:rPr>
        <w:t>vířivk</w:t>
      </w:r>
      <w:r w:rsidR="00562754">
        <w:rPr>
          <w:rStyle w:val="normaltextrun"/>
          <w:rFonts w:ascii="Arial" w:hAnsi="Arial" w:cs="Arial"/>
          <w:color w:val="auto"/>
          <w:sz w:val="22"/>
          <w:szCs w:val="22"/>
        </w:rPr>
        <w:t>u. V dalších prostorách – v patře s wellness zónou, v podkrovní konferenční místnosti a</w:t>
      </w:r>
      <w:r w:rsidR="00746E40">
        <w:rPr>
          <w:rStyle w:val="normaltextrun"/>
          <w:rFonts w:ascii="Arial" w:hAnsi="Arial" w:cs="Arial"/>
          <w:color w:val="auto"/>
          <w:sz w:val="22"/>
          <w:szCs w:val="22"/>
        </w:rPr>
        <w:t> </w:t>
      </w:r>
      <w:r w:rsidR="00562754">
        <w:rPr>
          <w:rStyle w:val="normaltextrun"/>
          <w:rFonts w:ascii="Arial" w:hAnsi="Arial" w:cs="Arial"/>
          <w:color w:val="auto"/>
          <w:sz w:val="22"/>
          <w:szCs w:val="22"/>
        </w:rPr>
        <w:t xml:space="preserve">v samostatné budově s krkonošskou hospůdkou – práce finišují. </w:t>
      </w:r>
      <w:r w:rsidR="00562754" w:rsidRPr="002327EE">
        <w:rPr>
          <w:rStyle w:val="normaltextrun"/>
          <w:rFonts w:ascii="Arial" w:hAnsi="Arial" w:cs="Arial"/>
          <w:i/>
          <w:iCs/>
          <w:color w:val="auto"/>
          <w:sz w:val="22"/>
          <w:szCs w:val="22"/>
        </w:rPr>
        <w:t xml:space="preserve">„Do infrastruktury a služeb jsme investovali přes 250 mil. korun, protože jsme </w:t>
      </w:r>
      <w:r w:rsidR="00E273B8" w:rsidRPr="002327EE">
        <w:rPr>
          <w:rStyle w:val="normaltextrun"/>
          <w:rFonts w:ascii="Arial" w:hAnsi="Arial" w:cs="Arial"/>
          <w:i/>
          <w:iCs/>
          <w:color w:val="auto"/>
          <w:sz w:val="22"/>
          <w:szCs w:val="22"/>
        </w:rPr>
        <w:t xml:space="preserve">chtěli nejen zajistit perfektní hotelový servis pro naše klienty, ale také rozšířit vybavenost pro místní obyvatele i další návštěvníky tohoto oblíbeného </w:t>
      </w:r>
      <w:r w:rsidR="00746E40">
        <w:rPr>
          <w:rStyle w:val="normaltextrun"/>
          <w:rFonts w:ascii="Arial" w:hAnsi="Arial" w:cs="Arial"/>
          <w:i/>
          <w:iCs/>
          <w:color w:val="auto"/>
          <w:sz w:val="22"/>
          <w:szCs w:val="22"/>
        </w:rPr>
        <w:t xml:space="preserve">krkonošského </w:t>
      </w:r>
      <w:r w:rsidR="00E273B8" w:rsidRPr="002327EE">
        <w:rPr>
          <w:rStyle w:val="normaltextrun"/>
          <w:rFonts w:ascii="Arial" w:hAnsi="Arial" w:cs="Arial"/>
          <w:i/>
          <w:iCs/>
          <w:color w:val="auto"/>
          <w:sz w:val="22"/>
          <w:szCs w:val="22"/>
        </w:rPr>
        <w:t>horského střediska</w:t>
      </w:r>
      <w:r w:rsidR="00E273B8">
        <w:rPr>
          <w:rStyle w:val="normaltextrun"/>
          <w:rFonts w:ascii="Arial" w:hAnsi="Arial" w:cs="Arial"/>
          <w:i/>
          <w:iCs/>
          <w:color w:val="auto"/>
          <w:sz w:val="22"/>
          <w:szCs w:val="22"/>
        </w:rPr>
        <w:t>,</w:t>
      </w:r>
      <w:r w:rsidR="00E273B8" w:rsidRPr="002327EE">
        <w:rPr>
          <w:rStyle w:val="normaltextrun"/>
          <w:rFonts w:ascii="Arial" w:hAnsi="Arial" w:cs="Arial"/>
          <w:i/>
          <w:iCs/>
          <w:color w:val="auto"/>
          <w:sz w:val="22"/>
          <w:szCs w:val="22"/>
        </w:rPr>
        <w:t>“</w:t>
      </w:r>
      <w:r w:rsidR="00E273B8">
        <w:rPr>
          <w:rStyle w:val="normaltextrun"/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E273B8" w:rsidRPr="002327EE">
        <w:rPr>
          <w:rStyle w:val="normaltextrun"/>
          <w:rFonts w:ascii="Arial" w:hAnsi="Arial" w:cs="Arial"/>
          <w:color w:val="auto"/>
          <w:sz w:val="22"/>
          <w:szCs w:val="22"/>
        </w:rPr>
        <w:t>říká Jan Jerie</w:t>
      </w:r>
      <w:r w:rsidR="00E273B8">
        <w:rPr>
          <w:rStyle w:val="normaltextrun"/>
          <w:rFonts w:ascii="Arial" w:hAnsi="Arial" w:cs="Arial"/>
          <w:color w:val="auto"/>
          <w:sz w:val="22"/>
          <w:szCs w:val="22"/>
        </w:rPr>
        <w:t xml:space="preserve">, </w:t>
      </w:r>
      <w:r w:rsidR="00E273B8" w:rsidRPr="0071610A">
        <w:rPr>
          <w:rFonts w:ascii="Arial" w:hAnsi="Arial" w:cs="Arial"/>
          <w:color w:val="auto"/>
          <w:sz w:val="22"/>
          <w:szCs w:val="22"/>
        </w:rPr>
        <w:t>ředitel společnosti </w:t>
      </w:r>
      <w:hyperlink r:id="rId14" w:history="1">
        <w:r w:rsidR="00E273B8" w:rsidRPr="0071610A">
          <w:rPr>
            <w:rStyle w:val="Hyperlink4"/>
            <w:b w:val="0"/>
            <w:bCs w:val="0"/>
            <w:sz w:val="22"/>
            <w:szCs w:val="22"/>
            <w:lang w:val="cs-CZ"/>
          </w:rPr>
          <w:t>Crescon</w:t>
        </w:r>
      </w:hyperlink>
      <w:r w:rsidR="00E273B8">
        <w:rPr>
          <w:rFonts w:ascii="Arial" w:hAnsi="Arial" w:cs="Arial"/>
          <w:color w:val="auto"/>
          <w:sz w:val="22"/>
          <w:szCs w:val="22"/>
        </w:rPr>
        <w:t>.</w:t>
      </w:r>
    </w:p>
    <w:p w14:paraId="59E5E7F9" w14:textId="77777777" w:rsidR="005E7CDB" w:rsidRDefault="005E7CDB" w:rsidP="00C62173">
      <w:pPr>
        <w:spacing w:line="320" w:lineRule="atLeast"/>
        <w:jc w:val="both"/>
        <w:rPr>
          <w:rStyle w:val="normaltextrun"/>
          <w:rFonts w:ascii="Arial" w:hAnsi="Arial" w:cs="Arial"/>
          <w:color w:val="auto"/>
          <w:sz w:val="22"/>
          <w:szCs w:val="22"/>
        </w:rPr>
      </w:pPr>
    </w:p>
    <w:p w14:paraId="64011CDD" w14:textId="3850829F" w:rsidR="002426AF" w:rsidRDefault="00E26EE1" w:rsidP="00C62173">
      <w:pPr>
        <w:spacing w:line="320" w:lineRule="atLeast"/>
        <w:jc w:val="both"/>
        <w:rPr>
          <w:rStyle w:val="normaltextrun"/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20E662D1" wp14:editId="4169B6EE">
            <wp:simplePos x="0" y="0"/>
            <wp:positionH relativeFrom="column">
              <wp:posOffset>-1270</wp:posOffset>
            </wp:positionH>
            <wp:positionV relativeFrom="paragraph">
              <wp:posOffset>260350</wp:posOffset>
            </wp:positionV>
            <wp:extent cx="1661160" cy="1106170"/>
            <wp:effectExtent l="0" t="0" r="0" b="0"/>
            <wp:wrapTight wrapText="bothSides">
              <wp:wrapPolygon edited="0">
                <wp:start x="0" y="0"/>
                <wp:lineTo x="0" y="21203"/>
                <wp:lineTo x="21303" y="21203"/>
                <wp:lineTo x="2130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425">
        <w:rPr>
          <w:rStyle w:val="normaltextrun"/>
          <w:rFonts w:ascii="Arial" w:hAnsi="Arial" w:cs="Arial"/>
          <w:color w:val="auto"/>
          <w:sz w:val="22"/>
          <w:szCs w:val="22"/>
        </w:rPr>
        <w:t>Ve výstavbě je rovněž d</w:t>
      </w:r>
      <w:r w:rsidR="003359C3" w:rsidRPr="003359C3">
        <w:rPr>
          <w:rStyle w:val="normaltextrun"/>
          <w:rFonts w:ascii="Arial" w:hAnsi="Arial" w:cs="Arial"/>
          <w:color w:val="auto"/>
          <w:sz w:val="22"/>
          <w:szCs w:val="22"/>
        </w:rPr>
        <w:t xml:space="preserve">ruhá </w:t>
      </w:r>
      <w:r w:rsidR="00F33425">
        <w:rPr>
          <w:rStyle w:val="normaltextrun"/>
          <w:rFonts w:ascii="Arial" w:hAnsi="Arial" w:cs="Arial"/>
          <w:color w:val="auto"/>
          <w:sz w:val="22"/>
          <w:szCs w:val="22"/>
        </w:rPr>
        <w:t>etapa projektu, jež</w:t>
      </w:r>
      <w:r w:rsidR="003359C3" w:rsidRPr="003359C3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r w:rsidR="00F33425">
        <w:rPr>
          <w:rStyle w:val="normaltextrun"/>
          <w:rFonts w:ascii="Arial" w:hAnsi="Arial" w:cs="Arial"/>
          <w:color w:val="auto"/>
          <w:sz w:val="22"/>
          <w:szCs w:val="22"/>
        </w:rPr>
        <w:t>se bude skládat z</w:t>
      </w:r>
      <w:r w:rsidR="003359C3" w:rsidRPr="003359C3">
        <w:rPr>
          <w:rStyle w:val="normaltextrun"/>
          <w:rFonts w:ascii="Arial" w:hAnsi="Arial" w:cs="Arial"/>
          <w:color w:val="auto"/>
          <w:sz w:val="22"/>
          <w:szCs w:val="22"/>
        </w:rPr>
        <w:t xml:space="preserve"> celkem pět</w:t>
      </w:r>
      <w:r w:rsidR="00F33425">
        <w:rPr>
          <w:rStyle w:val="normaltextrun"/>
          <w:rFonts w:ascii="Arial" w:hAnsi="Arial" w:cs="Arial"/>
          <w:color w:val="auto"/>
          <w:sz w:val="22"/>
          <w:szCs w:val="22"/>
        </w:rPr>
        <w:t>i</w:t>
      </w:r>
      <w:r w:rsidR="003359C3" w:rsidRPr="003359C3">
        <w:rPr>
          <w:rStyle w:val="normaltextrun"/>
          <w:rFonts w:ascii="Arial" w:hAnsi="Arial" w:cs="Arial"/>
          <w:color w:val="auto"/>
          <w:sz w:val="22"/>
          <w:szCs w:val="22"/>
        </w:rPr>
        <w:t xml:space="preserve"> menších budov</w:t>
      </w:r>
      <w:r w:rsidR="00037C4C">
        <w:rPr>
          <w:rStyle w:val="normaltextrun"/>
          <w:rFonts w:ascii="Arial" w:hAnsi="Arial" w:cs="Arial"/>
          <w:color w:val="auto"/>
          <w:sz w:val="22"/>
          <w:szCs w:val="22"/>
        </w:rPr>
        <w:t>, ve kterých</w:t>
      </w:r>
      <w:r w:rsidR="00F33425">
        <w:rPr>
          <w:rStyle w:val="normaltextrun"/>
          <w:rFonts w:ascii="Arial" w:hAnsi="Arial" w:cs="Arial"/>
          <w:color w:val="auto"/>
          <w:sz w:val="22"/>
          <w:szCs w:val="22"/>
        </w:rPr>
        <w:t> vyroste 75 ap</w:t>
      </w:r>
      <w:r w:rsidR="002E003A">
        <w:rPr>
          <w:rStyle w:val="normaltextrun"/>
          <w:rFonts w:ascii="Arial" w:hAnsi="Arial" w:cs="Arial"/>
          <w:color w:val="auto"/>
          <w:sz w:val="22"/>
          <w:szCs w:val="22"/>
        </w:rPr>
        <w:t>a</w:t>
      </w:r>
      <w:r w:rsidR="00F33425">
        <w:rPr>
          <w:rStyle w:val="normaltextrun"/>
          <w:rFonts w:ascii="Arial" w:hAnsi="Arial" w:cs="Arial"/>
          <w:color w:val="auto"/>
          <w:sz w:val="22"/>
          <w:szCs w:val="22"/>
        </w:rPr>
        <w:t>rtmánů</w:t>
      </w:r>
      <w:r w:rsidR="00037C4C">
        <w:rPr>
          <w:rStyle w:val="normaltextrun"/>
          <w:rFonts w:ascii="Arial" w:hAnsi="Arial" w:cs="Arial"/>
          <w:color w:val="auto"/>
          <w:sz w:val="22"/>
          <w:szCs w:val="22"/>
        </w:rPr>
        <w:t xml:space="preserve">. </w:t>
      </w:r>
      <w:r w:rsidR="002426AF">
        <w:rPr>
          <w:rStyle w:val="normaltextrun"/>
          <w:rFonts w:ascii="Arial" w:hAnsi="Arial" w:cs="Arial"/>
          <w:color w:val="auto"/>
          <w:sz w:val="22"/>
          <w:szCs w:val="22"/>
        </w:rPr>
        <w:t xml:space="preserve">Rezidenční areál celkem zahrne 12 budov a </w:t>
      </w:r>
      <w:r w:rsidR="002426AF" w:rsidRPr="002426AF">
        <w:rPr>
          <w:rStyle w:val="normaltextrun"/>
          <w:rFonts w:ascii="Arial" w:hAnsi="Arial" w:cs="Arial"/>
          <w:color w:val="auto"/>
          <w:sz w:val="22"/>
          <w:szCs w:val="22"/>
        </w:rPr>
        <w:t xml:space="preserve">139 </w:t>
      </w:r>
      <w:r w:rsidR="002E003A">
        <w:rPr>
          <w:rStyle w:val="normaltextrun"/>
          <w:rFonts w:ascii="Arial" w:hAnsi="Arial" w:cs="Arial"/>
          <w:color w:val="auto"/>
          <w:sz w:val="22"/>
          <w:szCs w:val="22"/>
        </w:rPr>
        <w:t xml:space="preserve">moderních </w:t>
      </w:r>
      <w:r w:rsidR="002426AF" w:rsidRPr="002426AF">
        <w:rPr>
          <w:rStyle w:val="normaltextrun"/>
          <w:rFonts w:ascii="Arial" w:hAnsi="Arial" w:cs="Arial"/>
          <w:color w:val="auto"/>
          <w:sz w:val="22"/>
          <w:szCs w:val="22"/>
        </w:rPr>
        <w:t>apartmánů o</w:t>
      </w:r>
      <w:r>
        <w:rPr>
          <w:rStyle w:val="normaltextrun"/>
          <w:rFonts w:ascii="Arial" w:hAnsi="Arial" w:cs="Arial"/>
          <w:color w:val="auto"/>
          <w:sz w:val="22"/>
          <w:szCs w:val="22"/>
        </w:rPr>
        <w:t> </w:t>
      </w:r>
      <w:r w:rsidR="002426AF" w:rsidRPr="002426AF">
        <w:rPr>
          <w:rStyle w:val="normaltextrun"/>
          <w:rFonts w:ascii="Arial" w:hAnsi="Arial" w:cs="Arial"/>
          <w:color w:val="auto"/>
          <w:sz w:val="22"/>
          <w:szCs w:val="22"/>
        </w:rPr>
        <w:t xml:space="preserve">dispozicích 1+kk až </w:t>
      </w:r>
      <w:r w:rsidR="00736B13">
        <w:rPr>
          <w:rStyle w:val="normaltextrun"/>
          <w:rFonts w:ascii="Arial" w:hAnsi="Arial" w:cs="Arial"/>
          <w:color w:val="auto"/>
          <w:sz w:val="22"/>
          <w:szCs w:val="22"/>
        </w:rPr>
        <w:t>5</w:t>
      </w:r>
      <w:r w:rsidR="002E003A">
        <w:rPr>
          <w:rStyle w:val="normaltextrun"/>
          <w:rFonts w:ascii="Arial" w:hAnsi="Arial" w:cs="Arial"/>
          <w:color w:val="auto"/>
          <w:sz w:val="22"/>
          <w:szCs w:val="22"/>
        </w:rPr>
        <w:t>+kk o</w:t>
      </w:r>
      <w:r w:rsidR="002E003A" w:rsidRPr="002E003A">
        <w:rPr>
          <w:rFonts w:ascii="Arial" w:hAnsi="Arial" w:cs="Arial"/>
          <w:color w:val="auto"/>
          <w:sz w:val="22"/>
          <w:szCs w:val="22"/>
        </w:rPr>
        <w:t xml:space="preserve"> velikosti od 37 do </w:t>
      </w:r>
      <w:r w:rsidR="00703CF4">
        <w:rPr>
          <w:rFonts w:ascii="Arial" w:hAnsi="Arial" w:cs="Arial"/>
          <w:color w:val="auto"/>
          <w:sz w:val="22"/>
          <w:szCs w:val="22"/>
        </w:rPr>
        <w:t>149</w:t>
      </w:r>
      <w:r w:rsidR="00703CF4" w:rsidRPr="002E003A">
        <w:rPr>
          <w:rFonts w:ascii="Arial" w:hAnsi="Arial" w:cs="Arial"/>
          <w:color w:val="auto"/>
          <w:sz w:val="22"/>
          <w:szCs w:val="22"/>
        </w:rPr>
        <w:t xml:space="preserve"> </w:t>
      </w:r>
      <w:r w:rsidR="002E003A" w:rsidRPr="002E003A">
        <w:rPr>
          <w:rFonts w:ascii="Arial" w:hAnsi="Arial" w:cs="Arial"/>
          <w:color w:val="auto"/>
          <w:sz w:val="22"/>
          <w:szCs w:val="22"/>
        </w:rPr>
        <w:t>m²</w:t>
      </w:r>
      <w:r w:rsidR="0071610A">
        <w:rPr>
          <w:rFonts w:ascii="Arial" w:hAnsi="Arial" w:cs="Arial"/>
          <w:color w:val="auto"/>
          <w:sz w:val="22"/>
          <w:szCs w:val="22"/>
        </w:rPr>
        <w:t>, n</w:t>
      </w:r>
      <w:r w:rsidR="0071610A" w:rsidRPr="0071610A">
        <w:rPr>
          <w:rFonts w:ascii="Arial" w:hAnsi="Arial" w:cs="Arial"/>
          <w:color w:val="auto"/>
          <w:sz w:val="22"/>
          <w:szCs w:val="22"/>
        </w:rPr>
        <w:t xml:space="preserve">ěkteré </w:t>
      </w:r>
      <w:r w:rsidR="0071610A">
        <w:rPr>
          <w:rFonts w:ascii="Arial" w:hAnsi="Arial" w:cs="Arial"/>
          <w:color w:val="auto"/>
          <w:sz w:val="22"/>
          <w:szCs w:val="22"/>
        </w:rPr>
        <w:t>z nich</w:t>
      </w:r>
      <w:r w:rsidR="0071610A" w:rsidRPr="0071610A">
        <w:rPr>
          <w:rFonts w:ascii="Arial" w:hAnsi="Arial" w:cs="Arial"/>
          <w:color w:val="auto"/>
          <w:sz w:val="22"/>
          <w:szCs w:val="22"/>
        </w:rPr>
        <w:t xml:space="preserve"> budou přizpůsobené pro potřeby osob se sníženou pohyblivostí. </w:t>
      </w:r>
      <w:r w:rsidR="002E003A">
        <w:rPr>
          <w:rFonts w:ascii="Arial" w:hAnsi="Arial" w:cs="Arial"/>
          <w:color w:val="auto"/>
          <w:sz w:val="22"/>
          <w:szCs w:val="22"/>
        </w:rPr>
        <w:t>Všechny budou</w:t>
      </w:r>
      <w:r w:rsidR="002E003A" w:rsidRPr="002E003A">
        <w:rPr>
          <w:rFonts w:ascii="Arial" w:hAnsi="Arial" w:cs="Arial"/>
          <w:color w:val="auto"/>
          <w:sz w:val="22"/>
          <w:szCs w:val="22"/>
        </w:rPr>
        <w:t xml:space="preserve"> plně vybavené</w:t>
      </w:r>
      <w:r w:rsidR="002E003A">
        <w:rPr>
          <w:rFonts w:ascii="Arial" w:hAnsi="Arial" w:cs="Arial"/>
          <w:color w:val="auto"/>
          <w:sz w:val="22"/>
          <w:szCs w:val="22"/>
        </w:rPr>
        <w:t>, a to</w:t>
      </w:r>
      <w:r w:rsidR="002E003A" w:rsidRPr="002E003A">
        <w:rPr>
          <w:rFonts w:ascii="Arial" w:hAnsi="Arial" w:cs="Arial"/>
          <w:color w:val="auto"/>
          <w:sz w:val="22"/>
          <w:szCs w:val="22"/>
        </w:rPr>
        <w:t xml:space="preserve"> v</w:t>
      </w:r>
      <w:r w:rsidR="002E003A">
        <w:rPr>
          <w:rFonts w:ascii="Arial" w:hAnsi="Arial" w:cs="Arial"/>
          <w:color w:val="auto"/>
          <w:sz w:val="22"/>
          <w:szCs w:val="22"/>
        </w:rPr>
        <w:t>č.</w:t>
      </w:r>
      <w:r w:rsidR="002E003A" w:rsidRPr="002E003A">
        <w:rPr>
          <w:rFonts w:ascii="Arial" w:hAnsi="Arial" w:cs="Arial"/>
          <w:color w:val="auto"/>
          <w:sz w:val="22"/>
          <w:szCs w:val="22"/>
        </w:rPr>
        <w:t xml:space="preserve"> kuchyně, nábytku a</w:t>
      </w:r>
      <w:r w:rsidR="00746E40">
        <w:rPr>
          <w:rFonts w:ascii="Arial" w:hAnsi="Arial" w:cs="Arial"/>
          <w:color w:val="auto"/>
          <w:sz w:val="22"/>
          <w:szCs w:val="22"/>
        </w:rPr>
        <w:t> </w:t>
      </w:r>
      <w:r w:rsidR="002E003A" w:rsidRPr="002E003A">
        <w:rPr>
          <w:rFonts w:ascii="Arial" w:hAnsi="Arial" w:cs="Arial"/>
          <w:color w:val="auto"/>
          <w:sz w:val="22"/>
          <w:szCs w:val="22"/>
        </w:rPr>
        <w:t xml:space="preserve">veškerého vnitřního zařízení. </w:t>
      </w:r>
      <w:r w:rsidR="002E003A">
        <w:rPr>
          <w:rFonts w:ascii="Arial" w:hAnsi="Arial" w:cs="Arial"/>
          <w:color w:val="auto"/>
          <w:sz w:val="22"/>
          <w:szCs w:val="22"/>
        </w:rPr>
        <w:t>Součástí je také</w:t>
      </w:r>
      <w:r w:rsidR="002E003A" w:rsidRPr="002E003A">
        <w:rPr>
          <w:rFonts w:ascii="Arial" w:hAnsi="Arial" w:cs="Arial"/>
          <w:color w:val="auto"/>
          <w:sz w:val="22"/>
          <w:szCs w:val="22"/>
        </w:rPr>
        <w:t xml:space="preserve"> teras</w:t>
      </w:r>
      <w:r w:rsidR="002E003A">
        <w:rPr>
          <w:rFonts w:ascii="Arial" w:hAnsi="Arial" w:cs="Arial"/>
          <w:color w:val="auto"/>
          <w:sz w:val="22"/>
          <w:szCs w:val="22"/>
        </w:rPr>
        <w:t>a</w:t>
      </w:r>
      <w:r w:rsidR="002E003A" w:rsidRPr="002E003A">
        <w:rPr>
          <w:rFonts w:ascii="Arial" w:hAnsi="Arial" w:cs="Arial"/>
          <w:color w:val="auto"/>
          <w:sz w:val="22"/>
          <w:szCs w:val="22"/>
        </w:rPr>
        <w:t xml:space="preserve"> nebo </w:t>
      </w:r>
      <w:r w:rsidR="002E003A" w:rsidRPr="002E003A">
        <w:rPr>
          <w:rFonts w:ascii="Arial" w:hAnsi="Arial" w:cs="Arial"/>
          <w:color w:val="auto"/>
          <w:sz w:val="22"/>
          <w:szCs w:val="22"/>
        </w:rPr>
        <w:lastRenderedPageBreak/>
        <w:t>balkón.</w:t>
      </w:r>
      <w:r w:rsidR="0071610A" w:rsidRPr="0071610A">
        <w:t xml:space="preserve"> </w:t>
      </w:r>
      <w:r w:rsidR="0071610A" w:rsidRPr="0071610A">
        <w:rPr>
          <w:rFonts w:ascii="Arial" w:hAnsi="Arial" w:cs="Arial"/>
          <w:color w:val="auto"/>
          <w:sz w:val="22"/>
          <w:szCs w:val="22"/>
        </w:rPr>
        <w:t>Samozřejmostí jsou parkovací stání v podzemní garáži, lyžárna a sklepní kóje pro uložení sezónního vybavení.</w:t>
      </w:r>
    </w:p>
    <w:p w14:paraId="19BD2939" w14:textId="77777777" w:rsidR="002426AF" w:rsidRDefault="002426AF" w:rsidP="00C62173">
      <w:pPr>
        <w:spacing w:line="320" w:lineRule="atLeast"/>
        <w:jc w:val="both"/>
        <w:rPr>
          <w:rStyle w:val="normaltextrun"/>
          <w:rFonts w:ascii="Arial" w:hAnsi="Arial" w:cs="Arial"/>
          <w:color w:val="auto"/>
          <w:sz w:val="22"/>
          <w:szCs w:val="22"/>
        </w:rPr>
      </w:pPr>
    </w:p>
    <w:p w14:paraId="08E32882" w14:textId="77777777" w:rsidR="00D56AC5" w:rsidRPr="0071610A" w:rsidRDefault="00E26EE1" w:rsidP="00872BFB">
      <w:pPr>
        <w:spacing w:line="320" w:lineRule="atLeast"/>
        <w:jc w:val="both"/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i/>
          <w:iCs/>
          <w:noProof/>
          <w:color w:val="auto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F9B9B7C" wp14:editId="5FA8A169">
            <wp:simplePos x="0" y="0"/>
            <wp:positionH relativeFrom="column">
              <wp:posOffset>4624070</wp:posOffset>
            </wp:positionH>
            <wp:positionV relativeFrom="paragraph">
              <wp:posOffset>48260</wp:posOffset>
            </wp:positionV>
            <wp:extent cx="1137920" cy="1472565"/>
            <wp:effectExtent l="0" t="0" r="0" b="0"/>
            <wp:wrapTight wrapText="bothSides">
              <wp:wrapPolygon edited="0">
                <wp:start x="0" y="0"/>
                <wp:lineTo x="0" y="21237"/>
                <wp:lineTo x="21335" y="21237"/>
                <wp:lineTo x="2133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79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Cenn</w:t>
      </w:r>
      <w:r w:rsidR="002631F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á nemovitost </w:t>
      </w:r>
      <w:r w:rsidR="002F379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s</w:t>
      </w:r>
      <w:r w:rsidR="007E6FA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  <w:r w:rsidR="002F379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jist</w:t>
      </w:r>
      <w:r w:rsidR="007E6FA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ým výnosem</w:t>
      </w:r>
    </w:p>
    <w:p w14:paraId="0D95AA91" w14:textId="4934B3DE" w:rsidR="0071610A" w:rsidRPr="00593163" w:rsidRDefault="00E26EE1" w:rsidP="00593163">
      <w:pPr>
        <w:spacing w:line="320" w:lineRule="atLeas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>
        <w:rPr>
          <w:rFonts w:ascii="Arial" w:hAnsi="Arial" w:cs="Arial"/>
          <w:i/>
          <w:iCs/>
          <w:noProof/>
          <w:color w:val="auto"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63453047" wp14:editId="705A0CA6">
            <wp:simplePos x="0" y="0"/>
            <wp:positionH relativeFrom="column">
              <wp:posOffset>-1270</wp:posOffset>
            </wp:positionH>
            <wp:positionV relativeFrom="paragraph">
              <wp:posOffset>2339340</wp:posOffset>
            </wp:positionV>
            <wp:extent cx="1828800" cy="1219835"/>
            <wp:effectExtent l="0" t="0" r="0" b="0"/>
            <wp:wrapTight wrapText="bothSides">
              <wp:wrapPolygon edited="0">
                <wp:start x="0" y="0"/>
                <wp:lineTo x="0" y="21251"/>
                <wp:lineTo x="21375" y="21251"/>
                <wp:lineTo x="2137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10A">
        <w:rPr>
          <w:rFonts w:ascii="Arial" w:hAnsi="Arial" w:cs="Arial"/>
          <w:color w:val="auto"/>
          <w:sz w:val="22"/>
          <w:szCs w:val="22"/>
        </w:rPr>
        <w:t>Rekreační nemovitosti na horách</w:t>
      </w:r>
      <w:r w:rsidR="002426AF" w:rsidRPr="002D19A9">
        <w:rPr>
          <w:rFonts w:ascii="Arial" w:hAnsi="Arial" w:cs="Arial"/>
          <w:color w:val="auto"/>
          <w:sz w:val="22"/>
          <w:szCs w:val="22"/>
        </w:rPr>
        <w:t xml:space="preserve"> </w:t>
      </w:r>
      <w:r w:rsidR="002426AF">
        <w:rPr>
          <w:rFonts w:ascii="Arial" w:hAnsi="Arial" w:cs="Arial"/>
          <w:color w:val="auto"/>
          <w:sz w:val="22"/>
          <w:szCs w:val="22"/>
        </w:rPr>
        <w:t>patří v</w:t>
      </w:r>
      <w:r w:rsidR="002426AF" w:rsidRPr="002D19A9">
        <w:rPr>
          <w:rFonts w:ascii="Arial" w:hAnsi="Arial" w:cs="Arial"/>
          <w:color w:val="auto"/>
          <w:sz w:val="22"/>
          <w:szCs w:val="22"/>
        </w:rPr>
        <w:t xml:space="preserve"> ČR </w:t>
      </w:r>
      <w:r w:rsidR="00593163">
        <w:rPr>
          <w:rFonts w:ascii="Arial" w:hAnsi="Arial" w:cs="Arial"/>
          <w:color w:val="auto"/>
          <w:sz w:val="22"/>
          <w:szCs w:val="22"/>
        </w:rPr>
        <w:t xml:space="preserve">dlouhodobě </w:t>
      </w:r>
      <w:r w:rsidR="002426AF">
        <w:rPr>
          <w:rFonts w:ascii="Arial" w:hAnsi="Arial" w:cs="Arial"/>
          <w:color w:val="auto"/>
          <w:sz w:val="22"/>
          <w:szCs w:val="22"/>
        </w:rPr>
        <w:t>k oblíbeným</w:t>
      </w:r>
      <w:r w:rsidR="002426AF" w:rsidRPr="002D19A9">
        <w:rPr>
          <w:rFonts w:ascii="Arial" w:hAnsi="Arial" w:cs="Arial"/>
          <w:color w:val="auto"/>
          <w:sz w:val="22"/>
          <w:szCs w:val="22"/>
        </w:rPr>
        <w:t xml:space="preserve"> investi</w:t>
      </w:r>
      <w:r w:rsidR="0071610A">
        <w:rPr>
          <w:rFonts w:ascii="Arial" w:hAnsi="Arial" w:cs="Arial"/>
          <w:color w:val="auto"/>
          <w:sz w:val="22"/>
          <w:szCs w:val="22"/>
        </w:rPr>
        <w:t>čním příležitostem</w:t>
      </w:r>
      <w:r w:rsidR="002426AF" w:rsidRPr="002D19A9">
        <w:rPr>
          <w:rFonts w:ascii="Arial" w:hAnsi="Arial" w:cs="Arial"/>
          <w:color w:val="auto"/>
          <w:sz w:val="22"/>
          <w:szCs w:val="22"/>
        </w:rPr>
        <w:t xml:space="preserve">. </w:t>
      </w:r>
      <w:r w:rsidR="0071610A" w:rsidRPr="0071610A">
        <w:rPr>
          <w:rFonts w:ascii="Arial" w:hAnsi="Arial" w:cs="Arial"/>
          <w:i/>
          <w:iCs/>
          <w:color w:val="auto"/>
          <w:sz w:val="22"/>
          <w:szCs w:val="22"/>
        </w:rPr>
        <w:t>„</w:t>
      </w:r>
      <w:r w:rsidR="00DC63D0">
        <w:rPr>
          <w:rFonts w:ascii="Arial" w:hAnsi="Arial" w:cs="Arial"/>
          <w:i/>
          <w:iCs/>
          <w:color w:val="auto"/>
          <w:sz w:val="22"/>
          <w:szCs w:val="22"/>
        </w:rPr>
        <w:t xml:space="preserve">Přestože po 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 xml:space="preserve">obrovské poptávce </w:t>
      </w:r>
      <w:r w:rsidR="00DC63D0">
        <w:rPr>
          <w:rFonts w:ascii="Arial" w:hAnsi="Arial" w:cs="Arial"/>
          <w:i/>
          <w:iCs/>
          <w:color w:val="auto"/>
          <w:sz w:val="22"/>
          <w:szCs w:val="22"/>
        </w:rPr>
        <w:t xml:space="preserve">po rekreačních 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 xml:space="preserve">objektech </w:t>
      </w:r>
      <w:r w:rsidR="00DC63D0">
        <w:rPr>
          <w:rFonts w:ascii="Arial" w:hAnsi="Arial" w:cs="Arial"/>
          <w:i/>
          <w:iCs/>
          <w:color w:val="auto"/>
          <w:sz w:val="22"/>
          <w:szCs w:val="22"/>
        </w:rPr>
        <w:t>v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DC63D0">
        <w:rPr>
          <w:rFonts w:ascii="Arial" w:hAnsi="Arial" w:cs="Arial"/>
          <w:i/>
          <w:iCs/>
          <w:color w:val="auto"/>
          <w:sz w:val="22"/>
          <w:szCs w:val="22"/>
        </w:rPr>
        <w:t>době koronaviru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 xml:space="preserve"> se nyní tyto nemovitosti propadají, pro nové luxusní apartmány v atraktivních lokalitách to neplatí. Z</w:t>
      </w:r>
      <w:r w:rsidR="00DC63D0">
        <w:rPr>
          <w:rFonts w:ascii="Arial" w:hAnsi="Arial" w:cs="Arial"/>
          <w:i/>
          <w:iCs/>
          <w:color w:val="auto"/>
          <w:sz w:val="22"/>
          <w:szCs w:val="22"/>
        </w:rPr>
        <w:t>áj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>e</w:t>
      </w:r>
      <w:r w:rsidR="00DC63D0">
        <w:rPr>
          <w:rFonts w:ascii="Arial" w:hAnsi="Arial" w:cs="Arial"/>
          <w:i/>
          <w:iCs/>
          <w:color w:val="auto"/>
          <w:sz w:val="22"/>
          <w:szCs w:val="22"/>
        </w:rPr>
        <w:t>m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 xml:space="preserve"> o</w:t>
      </w:r>
      <w:r w:rsidR="00DC63D0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593163">
        <w:rPr>
          <w:rFonts w:ascii="Arial" w:hAnsi="Arial" w:cs="Arial"/>
          <w:i/>
          <w:iCs/>
          <w:color w:val="auto"/>
          <w:sz w:val="22"/>
          <w:szCs w:val="22"/>
        </w:rPr>
        <w:t>druhé bydlení na horách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 xml:space="preserve"> i </w:t>
      </w:r>
      <w:r w:rsidR="00593163">
        <w:rPr>
          <w:rFonts w:ascii="Arial" w:hAnsi="Arial" w:cs="Arial"/>
          <w:i/>
          <w:iCs/>
          <w:color w:val="auto"/>
          <w:sz w:val="22"/>
          <w:szCs w:val="22"/>
        </w:rPr>
        <w:t>v důsledku enormní inflace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 xml:space="preserve"> roste</w:t>
      </w:r>
      <w:r w:rsidR="00593163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  <w:r w:rsidR="0071610A" w:rsidRPr="0071610A">
        <w:rPr>
          <w:rFonts w:ascii="Arial" w:hAnsi="Arial" w:cs="Arial"/>
          <w:i/>
          <w:iCs/>
          <w:color w:val="auto"/>
          <w:sz w:val="22"/>
          <w:szCs w:val="22"/>
        </w:rPr>
        <w:t xml:space="preserve">Aktuálně </w:t>
      </w:r>
      <w:r w:rsidR="00593163">
        <w:rPr>
          <w:rFonts w:ascii="Arial" w:hAnsi="Arial" w:cs="Arial"/>
          <w:i/>
          <w:iCs/>
          <w:color w:val="auto"/>
          <w:sz w:val="22"/>
          <w:szCs w:val="22"/>
        </w:rPr>
        <w:t xml:space="preserve">tak </w:t>
      </w:r>
      <w:r w:rsidR="0071610A" w:rsidRPr="0071610A">
        <w:rPr>
          <w:rFonts w:ascii="Arial" w:hAnsi="Arial" w:cs="Arial"/>
          <w:i/>
          <w:iCs/>
          <w:color w:val="auto"/>
          <w:sz w:val="22"/>
          <w:szCs w:val="22"/>
        </w:rPr>
        <w:t>po apartmánech v projektu Aldrov panuje poptávka především mezi bonitními klienty s naspořenými penězi, kte</w:t>
      </w:r>
      <w:r w:rsidR="00593163">
        <w:rPr>
          <w:rFonts w:ascii="Arial" w:hAnsi="Arial" w:cs="Arial"/>
          <w:i/>
          <w:iCs/>
          <w:color w:val="auto"/>
          <w:sz w:val="22"/>
          <w:szCs w:val="22"/>
        </w:rPr>
        <w:t>ří</w:t>
      </w:r>
      <w:r w:rsidR="0071610A" w:rsidRPr="0071610A">
        <w:rPr>
          <w:rFonts w:ascii="Arial" w:hAnsi="Arial" w:cs="Arial"/>
          <w:i/>
          <w:iCs/>
          <w:color w:val="auto"/>
          <w:sz w:val="22"/>
          <w:szCs w:val="22"/>
        </w:rPr>
        <w:t xml:space="preserve"> se je touto 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 xml:space="preserve">investicí </w:t>
      </w:r>
      <w:r w:rsidR="0071610A" w:rsidRPr="0071610A">
        <w:rPr>
          <w:rFonts w:ascii="Arial" w:hAnsi="Arial" w:cs="Arial"/>
          <w:i/>
          <w:iCs/>
          <w:color w:val="auto"/>
          <w:sz w:val="22"/>
          <w:szCs w:val="22"/>
        </w:rPr>
        <w:t xml:space="preserve">snaží ochránit </w:t>
      </w:r>
      <w:r w:rsidR="00593163">
        <w:rPr>
          <w:rFonts w:ascii="Arial" w:hAnsi="Arial" w:cs="Arial"/>
          <w:i/>
          <w:iCs/>
          <w:color w:val="auto"/>
          <w:sz w:val="22"/>
          <w:szCs w:val="22"/>
        </w:rPr>
        <w:t>před znehodnocením</w:t>
      </w:r>
      <w:r w:rsidR="0071610A" w:rsidRPr="0071610A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>Financování</w:t>
      </w:r>
      <w:r w:rsidR="0071610A" w:rsidRPr="0071610A">
        <w:rPr>
          <w:rFonts w:ascii="Arial" w:hAnsi="Arial" w:cs="Arial"/>
          <w:i/>
          <w:iCs/>
          <w:color w:val="auto"/>
          <w:sz w:val="22"/>
          <w:szCs w:val="22"/>
        </w:rPr>
        <w:t xml:space="preserve"> hypotékou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 xml:space="preserve"> se využívá minimálně</w:t>
      </w:r>
      <w:r w:rsidR="0071610A" w:rsidRPr="0071610A">
        <w:rPr>
          <w:rFonts w:ascii="Arial" w:hAnsi="Arial" w:cs="Arial"/>
          <w:i/>
          <w:iCs/>
          <w:color w:val="auto"/>
          <w:sz w:val="22"/>
          <w:szCs w:val="22"/>
        </w:rPr>
        <w:t>,“</w:t>
      </w:r>
      <w:r w:rsidR="0071610A">
        <w:rPr>
          <w:rFonts w:ascii="Arial" w:hAnsi="Arial" w:cs="Arial"/>
          <w:color w:val="auto"/>
          <w:sz w:val="22"/>
          <w:szCs w:val="22"/>
        </w:rPr>
        <w:t xml:space="preserve"> vysvětluje </w:t>
      </w:r>
      <w:r w:rsidR="0071610A" w:rsidRPr="0071610A">
        <w:rPr>
          <w:rFonts w:ascii="Arial" w:hAnsi="Arial" w:cs="Arial"/>
          <w:color w:val="auto"/>
          <w:sz w:val="22"/>
          <w:szCs w:val="22"/>
        </w:rPr>
        <w:t>Jan Jerie</w:t>
      </w:r>
      <w:r w:rsidR="00DC63D0">
        <w:rPr>
          <w:rFonts w:ascii="Arial" w:hAnsi="Arial" w:cs="Arial"/>
          <w:color w:val="auto"/>
          <w:sz w:val="22"/>
          <w:szCs w:val="22"/>
        </w:rPr>
        <w:t xml:space="preserve"> </w:t>
      </w:r>
      <w:r w:rsidR="0071610A">
        <w:rPr>
          <w:rFonts w:ascii="Arial" w:hAnsi="Arial" w:cs="Arial"/>
          <w:color w:val="auto"/>
          <w:sz w:val="22"/>
          <w:szCs w:val="22"/>
        </w:rPr>
        <w:t xml:space="preserve">a dodává: </w:t>
      </w:r>
      <w:r w:rsidR="0071610A" w:rsidRPr="00593163">
        <w:rPr>
          <w:rFonts w:ascii="Arial" w:hAnsi="Arial" w:cs="Arial"/>
          <w:i/>
          <w:iCs/>
          <w:color w:val="auto"/>
          <w:sz w:val="22"/>
          <w:szCs w:val="22"/>
        </w:rPr>
        <w:t>„</w:t>
      </w:r>
      <w:r w:rsidR="00593163" w:rsidRPr="00593163">
        <w:rPr>
          <w:rFonts w:ascii="Arial" w:hAnsi="Arial" w:cs="Arial"/>
          <w:i/>
          <w:iCs/>
          <w:color w:val="auto"/>
          <w:sz w:val="22"/>
          <w:szCs w:val="22"/>
        </w:rPr>
        <w:t xml:space="preserve">Apartmány jsou díky 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 xml:space="preserve">své </w:t>
      </w:r>
      <w:r w:rsidR="00593163" w:rsidRPr="00593163">
        <w:rPr>
          <w:rFonts w:ascii="Arial" w:hAnsi="Arial" w:cs="Arial"/>
          <w:i/>
          <w:iCs/>
          <w:color w:val="auto"/>
          <w:sz w:val="22"/>
          <w:szCs w:val="22"/>
        </w:rPr>
        <w:t>poloze v Krkonošském národním parku vhodné pro pronájem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 xml:space="preserve"> v průběhu celého roku</w:t>
      </w:r>
      <w:r w:rsidR="00703CF4">
        <w:rPr>
          <w:rFonts w:ascii="Arial" w:hAnsi="Arial" w:cs="Arial"/>
          <w:i/>
          <w:iCs/>
          <w:color w:val="auto"/>
          <w:sz w:val="22"/>
          <w:szCs w:val="22"/>
        </w:rPr>
        <w:t>.</w:t>
      </w:r>
      <w:r w:rsidR="00AB76DB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593163" w:rsidRPr="00593163">
        <w:rPr>
          <w:rFonts w:ascii="Arial" w:hAnsi="Arial" w:cs="Arial"/>
          <w:i/>
          <w:iCs/>
          <w:color w:val="auto"/>
          <w:sz w:val="22"/>
          <w:szCs w:val="22"/>
        </w:rPr>
        <w:t xml:space="preserve">Když budou chtít noví majitelé používat nemovitost pro vlastní potřebu, mohou se </w:t>
      </w:r>
      <w:r w:rsidR="00EE401F">
        <w:rPr>
          <w:rFonts w:ascii="Arial" w:hAnsi="Arial" w:cs="Arial"/>
          <w:i/>
          <w:iCs/>
          <w:color w:val="auto"/>
          <w:sz w:val="22"/>
          <w:szCs w:val="22"/>
        </w:rPr>
        <w:t xml:space="preserve">stejně jako jejich hosté v době pronájmu </w:t>
      </w:r>
      <w:r w:rsidR="00593163" w:rsidRPr="00593163">
        <w:rPr>
          <w:rFonts w:ascii="Arial" w:hAnsi="Arial" w:cs="Arial"/>
          <w:i/>
          <w:iCs/>
          <w:color w:val="auto"/>
          <w:sz w:val="22"/>
          <w:szCs w:val="22"/>
        </w:rPr>
        <w:t>těšit na prvotřídní hotelové služby</w:t>
      </w:r>
      <w:r w:rsidR="002631F3">
        <w:rPr>
          <w:rFonts w:ascii="Arial" w:hAnsi="Arial" w:cs="Arial"/>
          <w:i/>
          <w:iCs/>
          <w:color w:val="auto"/>
          <w:sz w:val="22"/>
          <w:szCs w:val="22"/>
        </w:rPr>
        <w:t xml:space="preserve"> po vzoru alpských středisek</w:t>
      </w:r>
      <w:r w:rsidR="00593163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  <w:r w:rsidR="0071610A" w:rsidRPr="002426AF">
        <w:rPr>
          <w:rFonts w:ascii="Arial" w:hAnsi="Arial" w:cs="Arial"/>
          <w:i/>
          <w:iCs/>
          <w:color w:val="auto"/>
          <w:sz w:val="22"/>
          <w:szCs w:val="22"/>
        </w:rPr>
        <w:t>Projekt Aldrov je navržen tak, aby poskytoval svým obyvatelům pohodlí a luxusní styl života</w:t>
      </w:r>
      <w:r w:rsidR="00EE401F">
        <w:rPr>
          <w:rFonts w:ascii="Arial" w:hAnsi="Arial" w:cs="Arial"/>
          <w:i/>
          <w:iCs/>
          <w:color w:val="auto"/>
          <w:sz w:val="22"/>
          <w:szCs w:val="22"/>
        </w:rPr>
        <w:t xml:space="preserve"> či rekreace</w:t>
      </w:r>
      <w:r w:rsidR="0071610A" w:rsidRPr="002426AF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  <w:r w:rsidR="00EC0A50">
        <w:rPr>
          <w:rFonts w:ascii="Arial" w:hAnsi="Arial" w:cs="Arial"/>
          <w:i/>
          <w:iCs/>
          <w:color w:val="auto"/>
          <w:sz w:val="22"/>
          <w:szCs w:val="22"/>
        </w:rPr>
        <w:t>Jedinečným</w:t>
      </w:r>
      <w:r w:rsidR="0071610A" w:rsidRPr="002426AF">
        <w:rPr>
          <w:rFonts w:ascii="Arial" w:hAnsi="Arial" w:cs="Arial"/>
          <w:i/>
          <w:iCs/>
          <w:color w:val="auto"/>
          <w:sz w:val="22"/>
          <w:szCs w:val="22"/>
        </w:rPr>
        <w:t xml:space="preserve"> umístěním v krásné přírodě a</w:t>
      </w:r>
      <w:r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71610A" w:rsidRPr="002426AF">
        <w:rPr>
          <w:rFonts w:ascii="Arial" w:hAnsi="Arial" w:cs="Arial"/>
          <w:i/>
          <w:iCs/>
          <w:color w:val="auto"/>
          <w:sz w:val="22"/>
          <w:szCs w:val="22"/>
        </w:rPr>
        <w:t>vynikajícím</w:t>
      </w:r>
      <w:r w:rsidR="005024B0">
        <w:rPr>
          <w:rFonts w:ascii="Arial" w:hAnsi="Arial" w:cs="Arial"/>
          <w:i/>
          <w:iCs/>
          <w:color w:val="auto"/>
          <w:sz w:val="22"/>
          <w:szCs w:val="22"/>
        </w:rPr>
        <w:t xml:space="preserve"> zázemím </w:t>
      </w:r>
      <w:r w:rsidR="00EC0A50">
        <w:rPr>
          <w:rFonts w:ascii="Arial" w:hAnsi="Arial" w:cs="Arial"/>
          <w:i/>
          <w:iCs/>
          <w:color w:val="auto"/>
          <w:sz w:val="22"/>
          <w:szCs w:val="22"/>
        </w:rPr>
        <w:t>nabízí tento</w:t>
      </w:r>
      <w:r w:rsidR="0071610A" w:rsidRPr="002426AF">
        <w:rPr>
          <w:rFonts w:ascii="Arial" w:hAnsi="Arial" w:cs="Arial"/>
          <w:i/>
          <w:iCs/>
          <w:color w:val="auto"/>
          <w:sz w:val="22"/>
          <w:szCs w:val="22"/>
        </w:rPr>
        <w:t xml:space="preserve"> resort ideální míst</w:t>
      </w:r>
      <w:r w:rsidR="00EC0A50">
        <w:rPr>
          <w:rFonts w:ascii="Arial" w:hAnsi="Arial" w:cs="Arial"/>
          <w:i/>
          <w:iCs/>
          <w:color w:val="auto"/>
          <w:sz w:val="22"/>
          <w:szCs w:val="22"/>
        </w:rPr>
        <w:t>o</w:t>
      </w:r>
      <w:r w:rsidR="0071610A" w:rsidRPr="002426AF">
        <w:rPr>
          <w:rFonts w:ascii="Arial" w:hAnsi="Arial" w:cs="Arial"/>
          <w:i/>
          <w:iCs/>
          <w:color w:val="auto"/>
          <w:sz w:val="22"/>
          <w:szCs w:val="22"/>
        </w:rPr>
        <w:t xml:space="preserve"> pro ty, kteří hledají klid a pohodu</w:t>
      </w:r>
      <w:r w:rsidR="00EC0A50">
        <w:rPr>
          <w:rFonts w:ascii="Arial" w:hAnsi="Arial" w:cs="Arial"/>
          <w:i/>
          <w:iCs/>
          <w:color w:val="auto"/>
          <w:sz w:val="22"/>
          <w:szCs w:val="22"/>
        </w:rPr>
        <w:t xml:space="preserve"> na horách bez zbytečných starostí navíc</w:t>
      </w:r>
      <w:r w:rsidR="00593163">
        <w:rPr>
          <w:rFonts w:ascii="Arial" w:hAnsi="Arial" w:cs="Arial"/>
          <w:i/>
          <w:iCs/>
          <w:color w:val="auto"/>
          <w:sz w:val="22"/>
          <w:szCs w:val="22"/>
        </w:rPr>
        <w:t>.“</w:t>
      </w:r>
    </w:p>
    <w:p w14:paraId="41BD3E03" w14:textId="77777777" w:rsidR="00EC0A50" w:rsidRDefault="00EC0A50" w:rsidP="0803C1DD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1400E1EB" w14:textId="77777777" w:rsidR="005024B0" w:rsidRPr="005024B0" w:rsidRDefault="002F3798" w:rsidP="0803C1DD">
      <w:pPr>
        <w:spacing w:line="320" w:lineRule="atLeas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Pasivní i aktivní odpočinek v</w:t>
      </w:r>
      <w:r w:rsidR="005024B0" w:rsidRPr="005024B0">
        <w:rPr>
          <w:rFonts w:ascii="Arial" w:hAnsi="Arial" w:cs="Arial"/>
          <w:b/>
          <w:bCs/>
          <w:color w:val="auto"/>
          <w:sz w:val="22"/>
          <w:szCs w:val="22"/>
        </w:rPr>
        <w:t> srdci Krkonoš</w:t>
      </w:r>
    </w:p>
    <w:p w14:paraId="00E7AC46" w14:textId="77777777" w:rsidR="0087416A" w:rsidRDefault="0071610A" w:rsidP="0803C1DD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71610A">
        <w:rPr>
          <w:rFonts w:ascii="Arial" w:hAnsi="Arial" w:cs="Arial"/>
          <w:color w:val="auto"/>
          <w:sz w:val="22"/>
          <w:szCs w:val="22"/>
        </w:rPr>
        <w:t xml:space="preserve">Aldrov Apartments &amp; Resort </w:t>
      </w:r>
      <w:r w:rsidR="00EC0A50">
        <w:rPr>
          <w:rFonts w:ascii="Arial" w:hAnsi="Arial" w:cs="Arial"/>
          <w:color w:val="auto"/>
          <w:sz w:val="22"/>
          <w:szCs w:val="22"/>
        </w:rPr>
        <w:t>nabízí široké sportovní vyžití jak v létě, tak v zimě. N</w:t>
      </w:r>
      <w:r w:rsidRPr="0071610A">
        <w:rPr>
          <w:rFonts w:ascii="Arial" w:hAnsi="Arial" w:cs="Arial"/>
          <w:color w:val="auto"/>
          <w:sz w:val="22"/>
          <w:szCs w:val="22"/>
        </w:rPr>
        <w:t>achází</w:t>
      </w:r>
      <w:r w:rsidR="00EC0A50">
        <w:rPr>
          <w:rFonts w:ascii="Arial" w:hAnsi="Arial" w:cs="Arial"/>
          <w:color w:val="auto"/>
          <w:sz w:val="22"/>
          <w:szCs w:val="22"/>
        </w:rPr>
        <w:t xml:space="preserve"> se</w:t>
      </w:r>
      <w:r w:rsidRPr="0071610A">
        <w:rPr>
          <w:rFonts w:ascii="Arial" w:hAnsi="Arial" w:cs="Arial"/>
          <w:color w:val="auto"/>
          <w:sz w:val="22"/>
          <w:szCs w:val="22"/>
        </w:rPr>
        <w:t xml:space="preserve"> pár metrů od lyžařského areálu Aldrov ve Vítkovicích. Deset minut autem nebo skibusem je </w:t>
      </w:r>
      <w:r w:rsidR="00EC0A50">
        <w:rPr>
          <w:rFonts w:ascii="Arial" w:hAnsi="Arial" w:cs="Arial"/>
          <w:color w:val="auto"/>
          <w:sz w:val="22"/>
          <w:szCs w:val="22"/>
        </w:rPr>
        <w:t xml:space="preserve">pak </w:t>
      </w:r>
      <w:r w:rsidRPr="0071610A">
        <w:rPr>
          <w:rFonts w:ascii="Arial" w:hAnsi="Arial" w:cs="Arial"/>
          <w:color w:val="auto"/>
          <w:sz w:val="22"/>
          <w:szCs w:val="22"/>
        </w:rPr>
        <w:t xml:space="preserve">vzdálen </w:t>
      </w:r>
      <w:r w:rsidR="00EC0A50">
        <w:rPr>
          <w:rFonts w:ascii="Arial" w:hAnsi="Arial" w:cs="Arial"/>
          <w:color w:val="auto"/>
          <w:sz w:val="22"/>
          <w:szCs w:val="22"/>
        </w:rPr>
        <w:t xml:space="preserve">oblíbený </w:t>
      </w:r>
      <w:r w:rsidRPr="0071610A">
        <w:rPr>
          <w:rFonts w:ascii="Arial" w:hAnsi="Arial" w:cs="Arial"/>
          <w:color w:val="auto"/>
          <w:sz w:val="22"/>
          <w:szCs w:val="22"/>
        </w:rPr>
        <w:t>Špindlerův Mlýn</w:t>
      </w:r>
      <w:r w:rsidR="00EC0A50">
        <w:rPr>
          <w:rFonts w:ascii="Arial" w:hAnsi="Arial" w:cs="Arial"/>
          <w:color w:val="auto"/>
          <w:sz w:val="22"/>
          <w:szCs w:val="22"/>
        </w:rPr>
        <w:t xml:space="preserve">, který </w:t>
      </w:r>
      <w:r w:rsidRPr="0071610A">
        <w:rPr>
          <w:rFonts w:ascii="Arial" w:hAnsi="Arial" w:cs="Arial"/>
          <w:color w:val="auto"/>
          <w:sz w:val="22"/>
          <w:szCs w:val="22"/>
        </w:rPr>
        <w:t>propojen</w:t>
      </w:r>
      <w:r w:rsidR="00EC0A50">
        <w:rPr>
          <w:rFonts w:ascii="Arial" w:hAnsi="Arial" w:cs="Arial"/>
          <w:color w:val="auto"/>
          <w:sz w:val="22"/>
          <w:szCs w:val="22"/>
        </w:rPr>
        <w:t>ím</w:t>
      </w:r>
      <w:r w:rsidRPr="0071610A">
        <w:rPr>
          <w:rFonts w:ascii="Arial" w:hAnsi="Arial" w:cs="Arial"/>
          <w:color w:val="auto"/>
          <w:sz w:val="22"/>
          <w:szCs w:val="22"/>
        </w:rPr>
        <w:t xml:space="preserve"> s Hromovkou a Svatým Petrem</w:t>
      </w:r>
      <w:r w:rsidR="00EC0A50">
        <w:rPr>
          <w:rFonts w:ascii="Arial" w:hAnsi="Arial" w:cs="Arial"/>
          <w:color w:val="auto"/>
          <w:sz w:val="22"/>
          <w:szCs w:val="22"/>
        </w:rPr>
        <w:t xml:space="preserve"> vytvořil </w:t>
      </w:r>
      <w:r w:rsidRPr="0071610A">
        <w:rPr>
          <w:rFonts w:ascii="Arial" w:hAnsi="Arial" w:cs="Arial"/>
          <w:color w:val="auto"/>
          <w:sz w:val="22"/>
          <w:szCs w:val="22"/>
        </w:rPr>
        <w:t>největší lyžařské středisko na českých horách s celkem 40 km sjezdovek.</w:t>
      </w:r>
      <w:r w:rsidR="00EC0A50">
        <w:rPr>
          <w:rFonts w:ascii="Arial" w:hAnsi="Arial" w:cs="Arial"/>
          <w:color w:val="auto"/>
          <w:sz w:val="22"/>
          <w:szCs w:val="22"/>
        </w:rPr>
        <w:t xml:space="preserve"> V okolí je dále pestrá nabídka </w:t>
      </w:r>
      <w:r w:rsidR="00EC0A50" w:rsidRPr="00EC0A50">
        <w:rPr>
          <w:rFonts w:ascii="Arial" w:hAnsi="Arial" w:cs="Arial"/>
          <w:color w:val="auto"/>
          <w:sz w:val="22"/>
          <w:szCs w:val="22"/>
        </w:rPr>
        <w:t xml:space="preserve">turistických tras </w:t>
      </w:r>
      <w:r w:rsidR="00EC0A50">
        <w:rPr>
          <w:rFonts w:ascii="Arial" w:hAnsi="Arial" w:cs="Arial"/>
          <w:color w:val="auto"/>
          <w:sz w:val="22"/>
          <w:szCs w:val="22"/>
        </w:rPr>
        <w:t xml:space="preserve">i cyklotras </w:t>
      </w:r>
      <w:r w:rsidR="00EC0A50" w:rsidRPr="00EC0A50">
        <w:rPr>
          <w:rFonts w:ascii="Arial" w:hAnsi="Arial" w:cs="Arial"/>
          <w:color w:val="auto"/>
          <w:sz w:val="22"/>
          <w:szCs w:val="22"/>
        </w:rPr>
        <w:t>všech obtížností</w:t>
      </w:r>
      <w:r w:rsidR="00EC0A50">
        <w:rPr>
          <w:rFonts w:ascii="Arial" w:hAnsi="Arial" w:cs="Arial"/>
          <w:color w:val="auto"/>
          <w:sz w:val="22"/>
          <w:szCs w:val="22"/>
        </w:rPr>
        <w:t xml:space="preserve">. V Krkonoších se nacházejí rovněž tři golfová hřiště či lanové centrum </w:t>
      </w:r>
      <w:r w:rsidR="00EC0A50" w:rsidRPr="00EC0A50">
        <w:rPr>
          <w:rFonts w:ascii="Arial" w:hAnsi="Arial" w:cs="Arial"/>
          <w:color w:val="auto"/>
          <w:sz w:val="22"/>
          <w:szCs w:val="22"/>
        </w:rPr>
        <w:t>včetně jedné z nejvyšších houpaček v</w:t>
      </w:r>
      <w:r w:rsidR="00EC0A50">
        <w:rPr>
          <w:rFonts w:ascii="Arial" w:hAnsi="Arial" w:cs="Arial"/>
          <w:color w:val="auto"/>
          <w:sz w:val="22"/>
          <w:szCs w:val="22"/>
        </w:rPr>
        <w:t> </w:t>
      </w:r>
      <w:r w:rsidR="00EC0A50" w:rsidRPr="00EC0A50">
        <w:rPr>
          <w:rFonts w:ascii="Arial" w:hAnsi="Arial" w:cs="Arial"/>
          <w:color w:val="auto"/>
          <w:sz w:val="22"/>
          <w:szCs w:val="22"/>
        </w:rPr>
        <w:t>Evropě</w:t>
      </w:r>
      <w:r w:rsidR="00EC0A50">
        <w:rPr>
          <w:rFonts w:ascii="Arial" w:hAnsi="Arial" w:cs="Arial"/>
          <w:color w:val="auto"/>
          <w:sz w:val="22"/>
          <w:szCs w:val="22"/>
        </w:rPr>
        <w:t>. Přímo v resortu</w:t>
      </w:r>
      <w:r w:rsidR="00EC0A50" w:rsidRPr="00EC0A50">
        <w:rPr>
          <w:rFonts w:ascii="Arial" w:hAnsi="Arial" w:cs="Arial"/>
          <w:color w:val="auto"/>
          <w:sz w:val="22"/>
          <w:szCs w:val="22"/>
        </w:rPr>
        <w:t xml:space="preserve"> </w:t>
      </w:r>
      <w:r w:rsidR="00EC0A50">
        <w:rPr>
          <w:rFonts w:ascii="Arial" w:hAnsi="Arial" w:cs="Arial"/>
          <w:color w:val="auto"/>
          <w:sz w:val="22"/>
          <w:szCs w:val="22"/>
        </w:rPr>
        <w:t>vyroste</w:t>
      </w:r>
      <w:r w:rsidR="00EC0A50" w:rsidRPr="00EC0A50">
        <w:rPr>
          <w:rFonts w:ascii="Arial" w:hAnsi="Arial" w:cs="Arial"/>
          <w:color w:val="auto"/>
          <w:sz w:val="22"/>
          <w:szCs w:val="22"/>
        </w:rPr>
        <w:t xml:space="preserve"> umělá lezecká stěna, yoga shala nebo dětské hřiště.</w:t>
      </w:r>
    </w:p>
    <w:p w14:paraId="52C899DF" w14:textId="77777777" w:rsidR="0087416A" w:rsidRDefault="0087416A" w:rsidP="0803C1DD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74C3F2CD" w14:textId="77777777" w:rsidR="002F1CE4" w:rsidRPr="007E67DB" w:rsidRDefault="0067134F" w:rsidP="00775A73">
      <w:pPr>
        <w:spacing w:after="24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color w:val="auto"/>
          <w:sz w:val="22"/>
          <w:szCs w:val="22"/>
        </w:rPr>
        <w:br/>
      </w:r>
      <w:r w:rsidR="001F6D2E" w:rsidRPr="007E67DB">
        <w:rPr>
          <w:rStyle w:val="dn"/>
          <w:rFonts w:ascii="Arial" w:hAnsi="Arial"/>
          <w:b/>
          <w:bCs/>
          <w:i/>
          <w:iCs/>
          <w:sz w:val="20"/>
          <w:szCs w:val="20"/>
        </w:rPr>
        <w:t>Developerská společnost CRESCON a.s.</w:t>
      </w:r>
      <w:r w:rsidR="001F6D2E" w:rsidRPr="007E67DB">
        <w:rPr>
          <w:rStyle w:val="dn"/>
          <w:rFonts w:ascii="Arial" w:hAnsi="Arial"/>
          <w:i/>
          <w:iCs/>
          <w:sz w:val="20"/>
          <w:szCs w:val="20"/>
        </w:rPr>
        <w:t xml:space="preserve"> byla založena v roce 2008. Opírá se o dlouholeté předchozí zkušenosti a know-how svých kmenových pracovníků, mj. svého ředitele Jana Jerie. Společnost se zaměřuje nejen na development bytových, kancelářských a obchodních objektů, ale také na stavby pro veřejný sektor a kompletní rozvoj územních a infrastrukturních celků. Při realizaci projektů garantuje kvalitu, vysoce profesionální přístup a nadstandardní, klientsky orientovaný servis. V současné době tvoří její portfolio více než 20 projektů převážně v Praze a blízkém okolí. Aktuálně </w:t>
      </w:r>
      <w:r w:rsidR="00B53E9A">
        <w:rPr>
          <w:rStyle w:val="dn"/>
          <w:rFonts w:ascii="Arial" w:hAnsi="Arial"/>
          <w:i/>
          <w:iCs/>
          <w:sz w:val="20"/>
          <w:szCs w:val="20"/>
        </w:rPr>
        <w:t xml:space="preserve">staví </w:t>
      </w:r>
      <w:r w:rsidR="00EE401F">
        <w:rPr>
          <w:rStyle w:val="dn"/>
          <w:rFonts w:ascii="Arial" w:hAnsi="Arial"/>
          <w:i/>
          <w:iCs/>
          <w:sz w:val="20"/>
          <w:szCs w:val="20"/>
        </w:rPr>
        <w:t xml:space="preserve">např. </w:t>
      </w:r>
      <w:r w:rsidR="001F6D2E" w:rsidRPr="007E67DB">
        <w:rPr>
          <w:rStyle w:val="dn"/>
          <w:rFonts w:ascii="Arial" w:hAnsi="Arial"/>
          <w:i/>
          <w:iCs/>
          <w:sz w:val="20"/>
          <w:szCs w:val="20"/>
        </w:rPr>
        <w:t xml:space="preserve">v Krkonoších projekt rekreačního bydlení vhodného i na investici Aldrov Apartments &amp; </w:t>
      </w:r>
      <w:r w:rsidR="00596582"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9A43BFB" wp14:editId="3C9DF9CE">
                <wp:simplePos x="0" y="0"/>
                <wp:positionH relativeFrom="margin">
                  <wp:posOffset>-34925</wp:posOffset>
                </wp:positionH>
                <wp:positionV relativeFrom="line">
                  <wp:posOffset>275590</wp:posOffset>
                </wp:positionV>
                <wp:extent cx="5784850" cy="914400"/>
                <wp:effectExtent l="0" t="0" r="6350" b="0"/>
                <wp:wrapNone/>
                <wp:docPr id="1073741827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0" cy="9144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AF00C4" id="officeArt object" o:spid="_x0000_s1026" alt="officeArt object" style="position:absolute;margin-left:-2.75pt;margin-top:21.7pt;width:455.5pt;height:1in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" filled="f">
                <v:stroke joinstyle="round"/>
                <v:path arrowok="t"/>
                <w10:wrap anchorx="margin" anchory="line"/>
              </v:rect>
            </w:pict>
          </mc:Fallback>
        </mc:AlternateContent>
      </w:r>
      <w:r w:rsidR="001F6D2E" w:rsidRPr="007E67DB">
        <w:rPr>
          <w:rStyle w:val="dn"/>
          <w:rFonts w:ascii="Arial" w:hAnsi="Arial"/>
          <w:i/>
          <w:iCs/>
          <w:sz w:val="20"/>
          <w:szCs w:val="20"/>
        </w:rPr>
        <w:t>Resort.</w:t>
      </w:r>
    </w:p>
    <w:p w14:paraId="1C469245" w14:textId="77777777" w:rsidR="002F1CE4" w:rsidRPr="00C8182A" w:rsidRDefault="001F6D2E" w:rsidP="00C62173">
      <w:pPr>
        <w:spacing w:after="120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00C8182A"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  <w:t>Další informace:</w:t>
      </w:r>
    </w:p>
    <w:p w14:paraId="5A6614D7" w14:textId="77777777" w:rsidR="002F1CE4" w:rsidRPr="00C8182A" w:rsidRDefault="001F6D2E" w:rsidP="00C62173">
      <w:pPr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C8182A">
        <w:rPr>
          <w:rStyle w:val="dn"/>
          <w:rFonts w:ascii="Arial" w:hAnsi="Arial" w:cs="Arial"/>
          <w:b/>
          <w:bCs/>
          <w:sz w:val="20"/>
          <w:szCs w:val="20"/>
        </w:rPr>
        <w:t>Crest Communications</w:t>
      </w:r>
    </w:p>
    <w:p w14:paraId="193A69A7" w14:textId="77777777" w:rsidR="002F1CE4" w:rsidRPr="00C8182A" w:rsidRDefault="001F6D2E" w:rsidP="00C62173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C8182A">
        <w:rPr>
          <w:rStyle w:val="dn"/>
          <w:rFonts w:ascii="Arial" w:hAnsi="Arial" w:cs="Arial"/>
          <w:sz w:val="20"/>
          <w:szCs w:val="20"/>
        </w:rPr>
        <w:t xml:space="preserve">Marcela Kukaňová, tel.: +420 731 613 618, </w:t>
      </w:r>
      <w:hyperlink r:id="rId18" w:history="1">
        <w:r w:rsidRPr="00C8182A">
          <w:rPr>
            <w:rStyle w:val="Hyperlink2"/>
          </w:rPr>
          <w:t>marcela.kukanova@crestcom.cz</w:t>
        </w:r>
      </w:hyperlink>
    </w:p>
    <w:p w14:paraId="70F3F492" w14:textId="77777777" w:rsidR="002F1CE4" w:rsidRDefault="00D8548B" w:rsidP="00C62173">
      <w:pPr>
        <w:jc w:val="both"/>
        <w:rPr>
          <w:rStyle w:val="Hyperlink2"/>
          <w:u w:color="000000"/>
        </w:rPr>
      </w:pPr>
      <w:r>
        <w:rPr>
          <w:rStyle w:val="dn"/>
          <w:rFonts w:ascii="Arial" w:hAnsi="Arial" w:cs="Arial"/>
          <w:sz w:val="20"/>
          <w:szCs w:val="20"/>
        </w:rPr>
        <w:t>Michaela Muczková</w:t>
      </w:r>
      <w:r w:rsidR="001F6D2E" w:rsidRPr="00C8182A">
        <w:rPr>
          <w:rStyle w:val="dn"/>
          <w:rFonts w:ascii="Arial" w:hAnsi="Arial" w:cs="Arial"/>
          <w:sz w:val="20"/>
          <w:szCs w:val="20"/>
        </w:rPr>
        <w:t>, tel.: +420</w:t>
      </w:r>
      <w:r w:rsidR="0044432D">
        <w:rPr>
          <w:rStyle w:val="dn"/>
          <w:rFonts w:ascii="Arial" w:hAnsi="Arial" w:cs="Arial"/>
          <w:sz w:val="20"/>
          <w:szCs w:val="20"/>
        </w:rPr>
        <w:t> </w:t>
      </w:r>
      <w:r w:rsidR="00D72301">
        <w:rPr>
          <w:rFonts w:ascii="Arial" w:hAnsi="Arial" w:cs="Arial"/>
          <w:color w:val="0D0D0D"/>
          <w:sz w:val="20"/>
          <w:szCs w:val="20"/>
          <w:shd w:val="clear" w:color="auto" w:fill="FFFFFF"/>
        </w:rPr>
        <w:t>778 543 041</w:t>
      </w:r>
      <w:r w:rsidR="001F6D2E" w:rsidRPr="00C8182A">
        <w:rPr>
          <w:rStyle w:val="dn"/>
          <w:rFonts w:ascii="Arial" w:hAnsi="Arial" w:cs="Arial"/>
          <w:sz w:val="20"/>
          <w:szCs w:val="20"/>
        </w:rPr>
        <w:t>,</w:t>
      </w:r>
      <w:r w:rsidR="001F6D2E" w:rsidRPr="00404455">
        <w:rPr>
          <w:rStyle w:val="dn"/>
          <w:rFonts w:ascii="Arial" w:hAnsi="Arial" w:cs="Arial"/>
          <w:sz w:val="20"/>
          <w:szCs w:val="20"/>
        </w:rPr>
        <w:t xml:space="preserve"> </w:t>
      </w:r>
      <w:hyperlink r:id="rId19" w:history="1">
        <w:r w:rsidR="00DF4845" w:rsidRPr="00775A73">
          <w:rPr>
            <w:rStyle w:val="Hyperlink0"/>
            <w:sz w:val="20"/>
            <w:szCs w:val="20"/>
          </w:rPr>
          <w:t>michaela.muczkova@crestcom.cz</w:t>
        </w:r>
      </w:hyperlink>
    </w:p>
    <w:p w14:paraId="59FA7B20" w14:textId="77777777" w:rsidR="002F1CE4" w:rsidRPr="00C8182A" w:rsidRDefault="00AB76DB" w:rsidP="00C62173">
      <w:pPr>
        <w:jc w:val="both"/>
        <w:rPr>
          <w:rFonts w:ascii="Arial" w:hAnsi="Arial" w:cs="Arial"/>
          <w:sz w:val="20"/>
          <w:szCs w:val="20"/>
        </w:rPr>
      </w:pPr>
      <w:hyperlink r:id="rId20" w:history="1">
        <w:r w:rsidR="001F6D2E" w:rsidRPr="00C8182A">
          <w:rPr>
            <w:rStyle w:val="Hyperlink3"/>
          </w:rPr>
          <w:t>www.crestcom.cz</w:t>
        </w:r>
      </w:hyperlink>
      <w:r w:rsidR="001F6D2E" w:rsidRPr="00C8182A">
        <w:rPr>
          <w:rStyle w:val="dn"/>
          <w:rFonts w:ascii="Arial" w:hAnsi="Arial" w:cs="Arial"/>
          <w:b/>
          <w:bCs/>
          <w:sz w:val="20"/>
          <w:szCs w:val="20"/>
        </w:rPr>
        <w:t xml:space="preserve">; </w:t>
      </w:r>
      <w:hyperlink r:id="rId21" w:history="1">
        <w:r w:rsidR="001F6D2E" w:rsidRPr="00C8182A">
          <w:rPr>
            <w:rStyle w:val="Hyperlink4"/>
            <w:lang w:val="cs-CZ"/>
          </w:rPr>
          <w:t>www.crescon.cz</w:t>
        </w:r>
      </w:hyperlink>
    </w:p>
    <w:sectPr w:rsidR="002F1CE4" w:rsidRPr="00C8182A" w:rsidSect="00612B2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30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D57B" w14:textId="77777777" w:rsidR="00475EB6" w:rsidRDefault="00475EB6">
      <w:r>
        <w:separator/>
      </w:r>
    </w:p>
  </w:endnote>
  <w:endnote w:type="continuationSeparator" w:id="0">
    <w:p w14:paraId="0E828EE8" w14:textId="77777777" w:rsidR="00475EB6" w:rsidRDefault="00475EB6">
      <w:r>
        <w:continuationSeparator/>
      </w:r>
    </w:p>
  </w:endnote>
  <w:endnote w:type="continuationNotice" w:id="1">
    <w:p w14:paraId="3FD14401" w14:textId="77777777" w:rsidR="00475EB6" w:rsidRDefault="00475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72D5" w14:textId="77777777" w:rsidR="00596582" w:rsidRDefault="00596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5EEA" w14:textId="77777777" w:rsidR="00596582" w:rsidRDefault="005965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8D3D" w14:textId="77777777" w:rsidR="00596582" w:rsidRDefault="00596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7AB3" w14:textId="77777777" w:rsidR="00475EB6" w:rsidRDefault="00475EB6">
      <w:r>
        <w:separator/>
      </w:r>
    </w:p>
  </w:footnote>
  <w:footnote w:type="continuationSeparator" w:id="0">
    <w:p w14:paraId="67B0CF54" w14:textId="77777777" w:rsidR="00475EB6" w:rsidRDefault="00475EB6">
      <w:r>
        <w:continuationSeparator/>
      </w:r>
    </w:p>
  </w:footnote>
  <w:footnote w:type="continuationNotice" w:id="1">
    <w:p w14:paraId="221B7801" w14:textId="77777777" w:rsidR="00475EB6" w:rsidRDefault="00475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74D3" w14:textId="77777777" w:rsidR="00596582" w:rsidRDefault="005965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E419" w14:textId="77777777" w:rsidR="00596582" w:rsidRDefault="005965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6BE1" w14:textId="77777777" w:rsidR="00596582" w:rsidRDefault="005965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67270"/>
    <w:multiLevelType w:val="hybridMultilevel"/>
    <w:tmpl w:val="E188B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2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E4"/>
    <w:rsid w:val="000110E8"/>
    <w:rsid w:val="000118FB"/>
    <w:rsid w:val="00016622"/>
    <w:rsid w:val="00025A02"/>
    <w:rsid w:val="00035F39"/>
    <w:rsid w:val="00035FFC"/>
    <w:rsid w:val="00037C4C"/>
    <w:rsid w:val="00042A79"/>
    <w:rsid w:val="000508D3"/>
    <w:rsid w:val="0006025B"/>
    <w:rsid w:val="0006366A"/>
    <w:rsid w:val="00063E07"/>
    <w:rsid w:val="00063FF2"/>
    <w:rsid w:val="000652B9"/>
    <w:rsid w:val="0008108A"/>
    <w:rsid w:val="0008429D"/>
    <w:rsid w:val="00092EEC"/>
    <w:rsid w:val="0009357B"/>
    <w:rsid w:val="00094CB4"/>
    <w:rsid w:val="000A00A0"/>
    <w:rsid w:val="000A53D5"/>
    <w:rsid w:val="000C5AF6"/>
    <w:rsid w:val="000D2340"/>
    <w:rsid w:val="000D37F2"/>
    <w:rsid w:val="000D60FB"/>
    <w:rsid w:val="000D621F"/>
    <w:rsid w:val="000D6A34"/>
    <w:rsid w:val="000E3DD3"/>
    <w:rsid w:val="000E45FA"/>
    <w:rsid w:val="000F1931"/>
    <w:rsid w:val="000F20BE"/>
    <w:rsid w:val="000F2FB4"/>
    <w:rsid w:val="000F6947"/>
    <w:rsid w:val="0010025C"/>
    <w:rsid w:val="00102ED5"/>
    <w:rsid w:val="00107895"/>
    <w:rsid w:val="00107F73"/>
    <w:rsid w:val="0010ED40"/>
    <w:rsid w:val="00112733"/>
    <w:rsid w:val="00113777"/>
    <w:rsid w:val="001144D6"/>
    <w:rsid w:val="00135708"/>
    <w:rsid w:val="001408D0"/>
    <w:rsid w:val="00141CF4"/>
    <w:rsid w:val="00142868"/>
    <w:rsid w:val="001470EF"/>
    <w:rsid w:val="0015522A"/>
    <w:rsid w:val="00162FA7"/>
    <w:rsid w:val="0016419E"/>
    <w:rsid w:val="0016444E"/>
    <w:rsid w:val="00166622"/>
    <w:rsid w:val="00170506"/>
    <w:rsid w:val="00170D3A"/>
    <w:rsid w:val="001729BF"/>
    <w:rsid w:val="00181398"/>
    <w:rsid w:val="001824AC"/>
    <w:rsid w:val="00185D73"/>
    <w:rsid w:val="0018694C"/>
    <w:rsid w:val="0019444C"/>
    <w:rsid w:val="00195C2E"/>
    <w:rsid w:val="001A1B17"/>
    <w:rsid w:val="001A2D9C"/>
    <w:rsid w:val="001B03D5"/>
    <w:rsid w:val="001B4FF2"/>
    <w:rsid w:val="001B6F1E"/>
    <w:rsid w:val="001B773C"/>
    <w:rsid w:val="001C0B7D"/>
    <w:rsid w:val="001C28FA"/>
    <w:rsid w:val="001C5330"/>
    <w:rsid w:val="001D2BEF"/>
    <w:rsid w:val="001E0B39"/>
    <w:rsid w:val="001F0040"/>
    <w:rsid w:val="001F0EA0"/>
    <w:rsid w:val="001F2E0C"/>
    <w:rsid w:val="001F6D2E"/>
    <w:rsid w:val="0020060A"/>
    <w:rsid w:val="00202754"/>
    <w:rsid w:val="00203375"/>
    <w:rsid w:val="002052D0"/>
    <w:rsid w:val="0020611F"/>
    <w:rsid w:val="00211F00"/>
    <w:rsid w:val="00213BBA"/>
    <w:rsid w:val="002319C8"/>
    <w:rsid w:val="002327EE"/>
    <w:rsid w:val="0023737B"/>
    <w:rsid w:val="002405FE"/>
    <w:rsid w:val="002426AF"/>
    <w:rsid w:val="0024279D"/>
    <w:rsid w:val="002452C7"/>
    <w:rsid w:val="00247289"/>
    <w:rsid w:val="00252294"/>
    <w:rsid w:val="0025369C"/>
    <w:rsid w:val="002540F2"/>
    <w:rsid w:val="002631F3"/>
    <w:rsid w:val="00266D55"/>
    <w:rsid w:val="00267756"/>
    <w:rsid w:val="00267FCD"/>
    <w:rsid w:val="002704C6"/>
    <w:rsid w:val="002709B2"/>
    <w:rsid w:val="0027383B"/>
    <w:rsid w:val="00293C1D"/>
    <w:rsid w:val="002A5FD3"/>
    <w:rsid w:val="002A7590"/>
    <w:rsid w:val="002C514A"/>
    <w:rsid w:val="002D19A9"/>
    <w:rsid w:val="002D5C48"/>
    <w:rsid w:val="002E003A"/>
    <w:rsid w:val="002E3DEA"/>
    <w:rsid w:val="002E6A15"/>
    <w:rsid w:val="002F1CE4"/>
    <w:rsid w:val="002F3798"/>
    <w:rsid w:val="002F4CA0"/>
    <w:rsid w:val="00300578"/>
    <w:rsid w:val="003021B9"/>
    <w:rsid w:val="00303299"/>
    <w:rsid w:val="00304D45"/>
    <w:rsid w:val="00304F30"/>
    <w:rsid w:val="003064BB"/>
    <w:rsid w:val="0031688E"/>
    <w:rsid w:val="0032488D"/>
    <w:rsid w:val="00334387"/>
    <w:rsid w:val="003359C3"/>
    <w:rsid w:val="00341221"/>
    <w:rsid w:val="003424A3"/>
    <w:rsid w:val="00343DBD"/>
    <w:rsid w:val="00346317"/>
    <w:rsid w:val="0035408F"/>
    <w:rsid w:val="00362918"/>
    <w:rsid w:val="003658C7"/>
    <w:rsid w:val="0037172E"/>
    <w:rsid w:val="00376359"/>
    <w:rsid w:val="00383E4F"/>
    <w:rsid w:val="00391AE0"/>
    <w:rsid w:val="0039718F"/>
    <w:rsid w:val="003A301B"/>
    <w:rsid w:val="003A628D"/>
    <w:rsid w:val="003B416D"/>
    <w:rsid w:val="003B44FB"/>
    <w:rsid w:val="003C2A6C"/>
    <w:rsid w:val="003C4236"/>
    <w:rsid w:val="003C5524"/>
    <w:rsid w:val="003D3D3F"/>
    <w:rsid w:val="003D3DDA"/>
    <w:rsid w:val="003D685D"/>
    <w:rsid w:val="003E48E9"/>
    <w:rsid w:val="003E7BC0"/>
    <w:rsid w:val="003F2CEA"/>
    <w:rsid w:val="003F5045"/>
    <w:rsid w:val="003F5215"/>
    <w:rsid w:val="003F5419"/>
    <w:rsid w:val="003F5C44"/>
    <w:rsid w:val="00400D7A"/>
    <w:rsid w:val="00402F92"/>
    <w:rsid w:val="004042C2"/>
    <w:rsid w:val="00404455"/>
    <w:rsid w:val="004049BE"/>
    <w:rsid w:val="00420717"/>
    <w:rsid w:val="00420864"/>
    <w:rsid w:val="00422193"/>
    <w:rsid w:val="004375BC"/>
    <w:rsid w:val="00441202"/>
    <w:rsid w:val="00441235"/>
    <w:rsid w:val="00443919"/>
    <w:rsid w:val="0044432D"/>
    <w:rsid w:val="00452E7B"/>
    <w:rsid w:val="004539C2"/>
    <w:rsid w:val="00454238"/>
    <w:rsid w:val="00466F66"/>
    <w:rsid w:val="00472E77"/>
    <w:rsid w:val="00473E93"/>
    <w:rsid w:val="004746C5"/>
    <w:rsid w:val="00475EB6"/>
    <w:rsid w:val="00476893"/>
    <w:rsid w:val="004800F0"/>
    <w:rsid w:val="00481DEA"/>
    <w:rsid w:val="00482A0B"/>
    <w:rsid w:val="00484D11"/>
    <w:rsid w:val="00484FE0"/>
    <w:rsid w:val="00487A22"/>
    <w:rsid w:val="00491EA1"/>
    <w:rsid w:val="00494356"/>
    <w:rsid w:val="004944F1"/>
    <w:rsid w:val="004960CB"/>
    <w:rsid w:val="004A407B"/>
    <w:rsid w:val="004A75B5"/>
    <w:rsid w:val="004B2F7F"/>
    <w:rsid w:val="004B6B0F"/>
    <w:rsid w:val="004C6CFB"/>
    <w:rsid w:val="004D0F7D"/>
    <w:rsid w:val="004D2937"/>
    <w:rsid w:val="004F130B"/>
    <w:rsid w:val="004F1AC2"/>
    <w:rsid w:val="004F7293"/>
    <w:rsid w:val="005024B0"/>
    <w:rsid w:val="00503940"/>
    <w:rsid w:val="005109E6"/>
    <w:rsid w:val="00510C78"/>
    <w:rsid w:val="00514669"/>
    <w:rsid w:val="00515A4C"/>
    <w:rsid w:val="005178E5"/>
    <w:rsid w:val="00525312"/>
    <w:rsid w:val="00525BBC"/>
    <w:rsid w:val="00526CBC"/>
    <w:rsid w:val="00527246"/>
    <w:rsid w:val="005272EF"/>
    <w:rsid w:val="005350C3"/>
    <w:rsid w:val="00540E61"/>
    <w:rsid w:val="005425D6"/>
    <w:rsid w:val="0054388F"/>
    <w:rsid w:val="0054719B"/>
    <w:rsid w:val="00555BB0"/>
    <w:rsid w:val="00562754"/>
    <w:rsid w:val="00564B00"/>
    <w:rsid w:val="005650DB"/>
    <w:rsid w:val="00567C4F"/>
    <w:rsid w:val="00570CC3"/>
    <w:rsid w:val="00572755"/>
    <w:rsid w:val="00572759"/>
    <w:rsid w:val="0057695D"/>
    <w:rsid w:val="00583FA3"/>
    <w:rsid w:val="005841DB"/>
    <w:rsid w:val="00586B31"/>
    <w:rsid w:val="00587EE9"/>
    <w:rsid w:val="00590535"/>
    <w:rsid w:val="00593163"/>
    <w:rsid w:val="00593A23"/>
    <w:rsid w:val="005959A8"/>
    <w:rsid w:val="00596582"/>
    <w:rsid w:val="00597477"/>
    <w:rsid w:val="005B4B06"/>
    <w:rsid w:val="005C142A"/>
    <w:rsid w:val="005C3551"/>
    <w:rsid w:val="005C3813"/>
    <w:rsid w:val="005C5E16"/>
    <w:rsid w:val="005D5539"/>
    <w:rsid w:val="005E3F35"/>
    <w:rsid w:val="005E4724"/>
    <w:rsid w:val="005E7CDB"/>
    <w:rsid w:val="005F2971"/>
    <w:rsid w:val="005F3C86"/>
    <w:rsid w:val="005F4785"/>
    <w:rsid w:val="005F495F"/>
    <w:rsid w:val="005F7625"/>
    <w:rsid w:val="0060033A"/>
    <w:rsid w:val="0060573B"/>
    <w:rsid w:val="00605A02"/>
    <w:rsid w:val="00606AD8"/>
    <w:rsid w:val="0060727B"/>
    <w:rsid w:val="00607BE8"/>
    <w:rsid w:val="00612B2B"/>
    <w:rsid w:val="006163A5"/>
    <w:rsid w:val="0061685F"/>
    <w:rsid w:val="0062058A"/>
    <w:rsid w:val="00623A7E"/>
    <w:rsid w:val="00631D59"/>
    <w:rsid w:val="00631EE3"/>
    <w:rsid w:val="006364AE"/>
    <w:rsid w:val="006414AD"/>
    <w:rsid w:val="006417C4"/>
    <w:rsid w:val="00647055"/>
    <w:rsid w:val="00647E3F"/>
    <w:rsid w:val="00655855"/>
    <w:rsid w:val="006665E7"/>
    <w:rsid w:val="0067134F"/>
    <w:rsid w:val="00676F1A"/>
    <w:rsid w:val="0069152C"/>
    <w:rsid w:val="00691ED0"/>
    <w:rsid w:val="006921D3"/>
    <w:rsid w:val="006A0779"/>
    <w:rsid w:val="006A0E33"/>
    <w:rsid w:val="006C0F5B"/>
    <w:rsid w:val="006C5718"/>
    <w:rsid w:val="006C7AEE"/>
    <w:rsid w:val="006F093D"/>
    <w:rsid w:val="00703CF4"/>
    <w:rsid w:val="0070668F"/>
    <w:rsid w:val="00711BF2"/>
    <w:rsid w:val="0071610A"/>
    <w:rsid w:val="0071628E"/>
    <w:rsid w:val="007165C2"/>
    <w:rsid w:val="007165CB"/>
    <w:rsid w:val="007177B5"/>
    <w:rsid w:val="0072421A"/>
    <w:rsid w:val="00726870"/>
    <w:rsid w:val="0073217C"/>
    <w:rsid w:val="00732F70"/>
    <w:rsid w:val="00733C4D"/>
    <w:rsid w:val="00736B13"/>
    <w:rsid w:val="00742FEC"/>
    <w:rsid w:val="00743E2B"/>
    <w:rsid w:val="00745186"/>
    <w:rsid w:val="00746E40"/>
    <w:rsid w:val="007471D4"/>
    <w:rsid w:val="00747D75"/>
    <w:rsid w:val="00750782"/>
    <w:rsid w:val="00752749"/>
    <w:rsid w:val="00752B05"/>
    <w:rsid w:val="00756029"/>
    <w:rsid w:val="00762349"/>
    <w:rsid w:val="007634C8"/>
    <w:rsid w:val="00765420"/>
    <w:rsid w:val="007740C8"/>
    <w:rsid w:val="00774D8A"/>
    <w:rsid w:val="00775A73"/>
    <w:rsid w:val="0079282C"/>
    <w:rsid w:val="007A5F1D"/>
    <w:rsid w:val="007B22D0"/>
    <w:rsid w:val="007C0781"/>
    <w:rsid w:val="007C226B"/>
    <w:rsid w:val="007C2395"/>
    <w:rsid w:val="007C2CA7"/>
    <w:rsid w:val="007C4D46"/>
    <w:rsid w:val="007C6D44"/>
    <w:rsid w:val="007C79CD"/>
    <w:rsid w:val="007D1638"/>
    <w:rsid w:val="007D2164"/>
    <w:rsid w:val="007E28A6"/>
    <w:rsid w:val="007E469E"/>
    <w:rsid w:val="007E66FE"/>
    <w:rsid w:val="007E67DB"/>
    <w:rsid w:val="007E6FAE"/>
    <w:rsid w:val="007F3425"/>
    <w:rsid w:val="007F6F37"/>
    <w:rsid w:val="00816BC1"/>
    <w:rsid w:val="00820DDD"/>
    <w:rsid w:val="0082639C"/>
    <w:rsid w:val="0082793E"/>
    <w:rsid w:val="00831C2A"/>
    <w:rsid w:val="008326D4"/>
    <w:rsid w:val="0083328B"/>
    <w:rsid w:val="0083640D"/>
    <w:rsid w:val="00842ABF"/>
    <w:rsid w:val="00852DC8"/>
    <w:rsid w:val="008551B4"/>
    <w:rsid w:val="008555AF"/>
    <w:rsid w:val="0086498B"/>
    <w:rsid w:val="00870531"/>
    <w:rsid w:val="00872BFB"/>
    <w:rsid w:val="00872D64"/>
    <w:rsid w:val="0087416A"/>
    <w:rsid w:val="00882891"/>
    <w:rsid w:val="00892251"/>
    <w:rsid w:val="00892352"/>
    <w:rsid w:val="00893528"/>
    <w:rsid w:val="00894AAD"/>
    <w:rsid w:val="00895661"/>
    <w:rsid w:val="008A2853"/>
    <w:rsid w:val="008A2A97"/>
    <w:rsid w:val="008A3B56"/>
    <w:rsid w:val="008A4171"/>
    <w:rsid w:val="008B5561"/>
    <w:rsid w:val="008B5B81"/>
    <w:rsid w:val="008B7AEE"/>
    <w:rsid w:val="008C111F"/>
    <w:rsid w:val="008C2DE7"/>
    <w:rsid w:val="008C5E01"/>
    <w:rsid w:val="008D6B0C"/>
    <w:rsid w:val="008F20CD"/>
    <w:rsid w:val="008F75AC"/>
    <w:rsid w:val="00900777"/>
    <w:rsid w:val="00901FAB"/>
    <w:rsid w:val="009061C2"/>
    <w:rsid w:val="00906EB6"/>
    <w:rsid w:val="00912348"/>
    <w:rsid w:val="00924C78"/>
    <w:rsid w:val="00926B83"/>
    <w:rsid w:val="00931420"/>
    <w:rsid w:val="00944A78"/>
    <w:rsid w:val="0096285D"/>
    <w:rsid w:val="009707C2"/>
    <w:rsid w:val="00983820"/>
    <w:rsid w:val="00984A5A"/>
    <w:rsid w:val="00990134"/>
    <w:rsid w:val="00996A73"/>
    <w:rsid w:val="00997C5B"/>
    <w:rsid w:val="009A1F1B"/>
    <w:rsid w:val="009A212F"/>
    <w:rsid w:val="009B1553"/>
    <w:rsid w:val="009B42A6"/>
    <w:rsid w:val="009B4376"/>
    <w:rsid w:val="009C3A30"/>
    <w:rsid w:val="009D0E5F"/>
    <w:rsid w:val="009D4F11"/>
    <w:rsid w:val="009D7FF7"/>
    <w:rsid w:val="009E3B0D"/>
    <w:rsid w:val="009E587B"/>
    <w:rsid w:val="009E7FCA"/>
    <w:rsid w:val="00A01F4D"/>
    <w:rsid w:val="00A02AA4"/>
    <w:rsid w:val="00A05355"/>
    <w:rsid w:val="00A07A47"/>
    <w:rsid w:val="00A07D68"/>
    <w:rsid w:val="00A10B31"/>
    <w:rsid w:val="00A20E1A"/>
    <w:rsid w:val="00A20ED9"/>
    <w:rsid w:val="00A21734"/>
    <w:rsid w:val="00A30933"/>
    <w:rsid w:val="00A31E49"/>
    <w:rsid w:val="00A3755D"/>
    <w:rsid w:val="00A400ED"/>
    <w:rsid w:val="00A4108B"/>
    <w:rsid w:val="00A41158"/>
    <w:rsid w:val="00A41982"/>
    <w:rsid w:val="00A46C97"/>
    <w:rsid w:val="00A47B28"/>
    <w:rsid w:val="00A513E1"/>
    <w:rsid w:val="00A538DE"/>
    <w:rsid w:val="00A61632"/>
    <w:rsid w:val="00A6734C"/>
    <w:rsid w:val="00A67E78"/>
    <w:rsid w:val="00A75C37"/>
    <w:rsid w:val="00A75D2F"/>
    <w:rsid w:val="00A77449"/>
    <w:rsid w:val="00A778C0"/>
    <w:rsid w:val="00A8332A"/>
    <w:rsid w:val="00A86597"/>
    <w:rsid w:val="00A91EDD"/>
    <w:rsid w:val="00AB33D0"/>
    <w:rsid w:val="00AB76DB"/>
    <w:rsid w:val="00AC277C"/>
    <w:rsid w:val="00AD0E26"/>
    <w:rsid w:val="00AD1AE5"/>
    <w:rsid w:val="00AD3FBE"/>
    <w:rsid w:val="00AD599E"/>
    <w:rsid w:val="00AD682B"/>
    <w:rsid w:val="00AE10A9"/>
    <w:rsid w:val="00AE252C"/>
    <w:rsid w:val="00AE2DAA"/>
    <w:rsid w:val="00AF13E4"/>
    <w:rsid w:val="00AF302F"/>
    <w:rsid w:val="00AF6067"/>
    <w:rsid w:val="00AF6504"/>
    <w:rsid w:val="00AF7008"/>
    <w:rsid w:val="00B06987"/>
    <w:rsid w:val="00B16E1F"/>
    <w:rsid w:val="00B233EB"/>
    <w:rsid w:val="00B40A71"/>
    <w:rsid w:val="00B42185"/>
    <w:rsid w:val="00B45ABC"/>
    <w:rsid w:val="00B53E9A"/>
    <w:rsid w:val="00B57285"/>
    <w:rsid w:val="00B607DD"/>
    <w:rsid w:val="00B61450"/>
    <w:rsid w:val="00B62483"/>
    <w:rsid w:val="00B63A52"/>
    <w:rsid w:val="00B71B97"/>
    <w:rsid w:val="00B81BA9"/>
    <w:rsid w:val="00B81DC9"/>
    <w:rsid w:val="00B85454"/>
    <w:rsid w:val="00B8622B"/>
    <w:rsid w:val="00B87BE6"/>
    <w:rsid w:val="00B91707"/>
    <w:rsid w:val="00B92F0F"/>
    <w:rsid w:val="00B94CE9"/>
    <w:rsid w:val="00B95687"/>
    <w:rsid w:val="00BA1E13"/>
    <w:rsid w:val="00BA31B4"/>
    <w:rsid w:val="00BA3CE9"/>
    <w:rsid w:val="00BC3E29"/>
    <w:rsid w:val="00BC4C7B"/>
    <w:rsid w:val="00BC53E3"/>
    <w:rsid w:val="00BC7A0F"/>
    <w:rsid w:val="00BD061D"/>
    <w:rsid w:val="00BD11DA"/>
    <w:rsid w:val="00BD35BF"/>
    <w:rsid w:val="00BD3D0D"/>
    <w:rsid w:val="00BD3F1E"/>
    <w:rsid w:val="00BE3538"/>
    <w:rsid w:val="00BF2853"/>
    <w:rsid w:val="00BF61E9"/>
    <w:rsid w:val="00C1583D"/>
    <w:rsid w:val="00C33C21"/>
    <w:rsid w:val="00C42725"/>
    <w:rsid w:val="00C45F35"/>
    <w:rsid w:val="00C464E8"/>
    <w:rsid w:val="00C466B4"/>
    <w:rsid w:val="00C51084"/>
    <w:rsid w:val="00C5415A"/>
    <w:rsid w:val="00C6042B"/>
    <w:rsid w:val="00C61A06"/>
    <w:rsid w:val="00C62173"/>
    <w:rsid w:val="00C66F4A"/>
    <w:rsid w:val="00C67E81"/>
    <w:rsid w:val="00C67F20"/>
    <w:rsid w:val="00C7373E"/>
    <w:rsid w:val="00C754A7"/>
    <w:rsid w:val="00C77AAA"/>
    <w:rsid w:val="00C8182A"/>
    <w:rsid w:val="00C81DF0"/>
    <w:rsid w:val="00C83EEA"/>
    <w:rsid w:val="00C90D58"/>
    <w:rsid w:val="00C91683"/>
    <w:rsid w:val="00C91AE1"/>
    <w:rsid w:val="00C93847"/>
    <w:rsid w:val="00C945C6"/>
    <w:rsid w:val="00C951E2"/>
    <w:rsid w:val="00CA14F1"/>
    <w:rsid w:val="00CA530C"/>
    <w:rsid w:val="00CA7B32"/>
    <w:rsid w:val="00CB2EA7"/>
    <w:rsid w:val="00CB4DE3"/>
    <w:rsid w:val="00CC19A2"/>
    <w:rsid w:val="00CC71C8"/>
    <w:rsid w:val="00CD1D07"/>
    <w:rsid w:val="00CD46EC"/>
    <w:rsid w:val="00CE059D"/>
    <w:rsid w:val="00CE149D"/>
    <w:rsid w:val="00CE328C"/>
    <w:rsid w:val="00CF5445"/>
    <w:rsid w:val="00D00120"/>
    <w:rsid w:val="00D016B3"/>
    <w:rsid w:val="00D0730A"/>
    <w:rsid w:val="00D13683"/>
    <w:rsid w:val="00D15DBE"/>
    <w:rsid w:val="00D17D70"/>
    <w:rsid w:val="00D248DD"/>
    <w:rsid w:val="00D2731B"/>
    <w:rsid w:val="00D277F9"/>
    <w:rsid w:val="00D327D6"/>
    <w:rsid w:val="00D36145"/>
    <w:rsid w:val="00D407C5"/>
    <w:rsid w:val="00D42334"/>
    <w:rsid w:val="00D4463C"/>
    <w:rsid w:val="00D527CD"/>
    <w:rsid w:val="00D556A8"/>
    <w:rsid w:val="00D56AC5"/>
    <w:rsid w:val="00D636A1"/>
    <w:rsid w:val="00D66C48"/>
    <w:rsid w:val="00D71CFA"/>
    <w:rsid w:val="00D72301"/>
    <w:rsid w:val="00D73345"/>
    <w:rsid w:val="00D77475"/>
    <w:rsid w:val="00D77F55"/>
    <w:rsid w:val="00D80B62"/>
    <w:rsid w:val="00D8287E"/>
    <w:rsid w:val="00D83DD9"/>
    <w:rsid w:val="00D85165"/>
    <w:rsid w:val="00D8548B"/>
    <w:rsid w:val="00D86AA6"/>
    <w:rsid w:val="00D9481B"/>
    <w:rsid w:val="00DB1703"/>
    <w:rsid w:val="00DC2162"/>
    <w:rsid w:val="00DC3014"/>
    <w:rsid w:val="00DC63D0"/>
    <w:rsid w:val="00DD0005"/>
    <w:rsid w:val="00DD0A5E"/>
    <w:rsid w:val="00DE1041"/>
    <w:rsid w:val="00DE498D"/>
    <w:rsid w:val="00DE52D1"/>
    <w:rsid w:val="00DE5822"/>
    <w:rsid w:val="00DF078B"/>
    <w:rsid w:val="00DF265A"/>
    <w:rsid w:val="00DF4845"/>
    <w:rsid w:val="00DF5354"/>
    <w:rsid w:val="00DF5D97"/>
    <w:rsid w:val="00DF694A"/>
    <w:rsid w:val="00E04B24"/>
    <w:rsid w:val="00E17701"/>
    <w:rsid w:val="00E22E00"/>
    <w:rsid w:val="00E23DE7"/>
    <w:rsid w:val="00E26EE1"/>
    <w:rsid w:val="00E273B8"/>
    <w:rsid w:val="00E358F7"/>
    <w:rsid w:val="00E42A62"/>
    <w:rsid w:val="00E440F9"/>
    <w:rsid w:val="00E4416C"/>
    <w:rsid w:val="00E465B3"/>
    <w:rsid w:val="00E47408"/>
    <w:rsid w:val="00E47991"/>
    <w:rsid w:val="00E512E1"/>
    <w:rsid w:val="00E52A7C"/>
    <w:rsid w:val="00E53492"/>
    <w:rsid w:val="00E620AB"/>
    <w:rsid w:val="00E7726F"/>
    <w:rsid w:val="00E85049"/>
    <w:rsid w:val="00E91E7F"/>
    <w:rsid w:val="00EA16B4"/>
    <w:rsid w:val="00EA3E0F"/>
    <w:rsid w:val="00EA49CE"/>
    <w:rsid w:val="00EA5F8C"/>
    <w:rsid w:val="00EA7814"/>
    <w:rsid w:val="00EB06F6"/>
    <w:rsid w:val="00EC0948"/>
    <w:rsid w:val="00EC0A50"/>
    <w:rsid w:val="00EC608C"/>
    <w:rsid w:val="00EC6142"/>
    <w:rsid w:val="00EE134E"/>
    <w:rsid w:val="00EE401F"/>
    <w:rsid w:val="00EF15B8"/>
    <w:rsid w:val="00EF228F"/>
    <w:rsid w:val="00F011B1"/>
    <w:rsid w:val="00F064EE"/>
    <w:rsid w:val="00F17ECC"/>
    <w:rsid w:val="00F217A4"/>
    <w:rsid w:val="00F23EF9"/>
    <w:rsid w:val="00F26172"/>
    <w:rsid w:val="00F33425"/>
    <w:rsid w:val="00F374FA"/>
    <w:rsid w:val="00F37E5F"/>
    <w:rsid w:val="00F42BC4"/>
    <w:rsid w:val="00F43F89"/>
    <w:rsid w:val="00F506D7"/>
    <w:rsid w:val="00F524D6"/>
    <w:rsid w:val="00F52FE7"/>
    <w:rsid w:val="00F53E74"/>
    <w:rsid w:val="00F53FC9"/>
    <w:rsid w:val="00F5517E"/>
    <w:rsid w:val="00F5540D"/>
    <w:rsid w:val="00F608BE"/>
    <w:rsid w:val="00F629F1"/>
    <w:rsid w:val="00F754AF"/>
    <w:rsid w:val="00F763D8"/>
    <w:rsid w:val="00FA53EF"/>
    <w:rsid w:val="00FA6AF5"/>
    <w:rsid w:val="00FC01CB"/>
    <w:rsid w:val="00FC24BA"/>
    <w:rsid w:val="00FC7F99"/>
    <w:rsid w:val="00FE0E66"/>
    <w:rsid w:val="00FE28D5"/>
    <w:rsid w:val="00FE39A5"/>
    <w:rsid w:val="00FE45A5"/>
    <w:rsid w:val="00FF25E8"/>
    <w:rsid w:val="00FF3A11"/>
    <w:rsid w:val="013A6670"/>
    <w:rsid w:val="01F7B41D"/>
    <w:rsid w:val="03F6D195"/>
    <w:rsid w:val="05865B86"/>
    <w:rsid w:val="06D70097"/>
    <w:rsid w:val="071A5C5E"/>
    <w:rsid w:val="07DC1135"/>
    <w:rsid w:val="0803C1DD"/>
    <w:rsid w:val="087F1A74"/>
    <w:rsid w:val="09156C3F"/>
    <w:rsid w:val="093B246F"/>
    <w:rsid w:val="09D54638"/>
    <w:rsid w:val="0A3A5DDA"/>
    <w:rsid w:val="0ACDBAD3"/>
    <w:rsid w:val="0C801A9D"/>
    <w:rsid w:val="0D648CA3"/>
    <w:rsid w:val="0D6B6B49"/>
    <w:rsid w:val="11D56D87"/>
    <w:rsid w:val="12D4A0D6"/>
    <w:rsid w:val="1332708B"/>
    <w:rsid w:val="133B0845"/>
    <w:rsid w:val="13A872DD"/>
    <w:rsid w:val="1904DC3A"/>
    <w:rsid w:val="19B30658"/>
    <w:rsid w:val="1A11D1D2"/>
    <w:rsid w:val="1CE05EE8"/>
    <w:rsid w:val="1EB8521A"/>
    <w:rsid w:val="21B167E5"/>
    <w:rsid w:val="225024B4"/>
    <w:rsid w:val="229DEEBB"/>
    <w:rsid w:val="22CDF4F9"/>
    <w:rsid w:val="230DD424"/>
    <w:rsid w:val="299A5361"/>
    <w:rsid w:val="2B288053"/>
    <w:rsid w:val="2C122277"/>
    <w:rsid w:val="2D60D166"/>
    <w:rsid w:val="307AC4A3"/>
    <w:rsid w:val="30C3A333"/>
    <w:rsid w:val="30FA699A"/>
    <w:rsid w:val="3166B36C"/>
    <w:rsid w:val="31D6E453"/>
    <w:rsid w:val="3287917E"/>
    <w:rsid w:val="336B719D"/>
    <w:rsid w:val="33BF32A5"/>
    <w:rsid w:val="3583FB50"/>
    <w:rsid w:val="371BF4DE"/>
    <w:rsid w:val="3786E017"/>
    <w:rsid w:val="3933D447"/>
    <w:rsid w:val="39B1CCBC"/>
    <w:rsid w:val="3ACA74F9"/>
    <w:rsid w:val="3ACF3F62"/>
    <w:rsid w:val="3C702FCE"/>
    <w:rsid w:val="3D46D76B"/>
    <w:rsid w:val="3DE655BE"/>
    <w:rsid w:val="3E7A0385"/>
    <w:rsid w:val="3FEBF900"/>
    <w:rsid w:val="4299B156"/>
    <w:rsid w:val="44AC3AA5"/>
    <w:rsid w:val="49BCB20F"/>
    <w:rsid w:val="4A01DAD4"/>
    <w:rsid w:val="4ACF6D34"/>
    <w:rsid w:val="4B15D07C"/>
    <w:rsid w:val="4D5E9865"/>
    <w:rsid w:val="4D9D4633"/>
    <w:rsid w:val="4FA56D47"/>
    <w:rsid w:val="4FC1679C"/>
    <w:rsid w:val="50C9E290"/>
    <w:rsid w:val="51034966"/>
    <w:rsid w:val="5435DA1C"/>
    <w:rsid w:val="54DE9658"/>
    <w:rsid w:val="54E7E924"/>
    <w:rsid w:val="56B77979"/>
    <w:rsid w:val="5914E02B"/>
    <w:rsid w:val="59E7ABD9"/>
    <w:rsid w:val="5B20E116"/>
    <w:rsid w:val="5B5EC783"/>
    <w:rsid w:val="5E437108"/>
    <w:rsid w:val="5EFCE31E"/>
    <w:rsid w:val="5F19C9EC"/>
    <w:rsid w:val="614E9A51"/>
    <w:rsid w:val="61B27240"/>
    <w:rsid w:val="61E9EFA4"/>
    <w:rsid w:val="63A6C191"/>
    <w:rsid w:val="64987B3E"/>
    <w:rsid w:val="6B00F11F"/>
    <w:rsid w:val="6D296C8F"/>
    <w:rsid w:val="6E46EBE9"/>
    <w:rsid w:val="6E86D4B1"/>
    <w:rsid w:val="7008D342"/>
    <w:rsid w:val="70A89EF1"/>
    <w:rsid w:val="72D6C686"/>
    <w:rsid w:val="739528B8"/>
    <w:rsid w:val="7432A7AA"/>
    <w:rsid w:val="75F15207"/>
    <w:rsid w:val="77E5FDA5"/>
    <w:rsid w:val="785E3F35"/>
    <w:rsid w:val="7BB7EA01"/>
    <w:rsid w:val="7BE7D565"/>
    <w:rsid w:val="7BFDA1F4"/>
    <w:rsid w:val="7D929358"/>
    <w:rsid w:val="7E38A7E6"/>
    <w:rsid w:val="7F71B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44F6D"/>
  <w15:docId w15:val="{98E8827E-661D-447B-A481-F2418236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table" w:customStyle="1" w:styleId="NormalTable0">
    <w:name w:val="Normal Table0"/>
    <w:rsid w:val="007321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0C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9225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23E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Normlnweb">
    <w:name w:val="Normal (Web)"/>
    <w:basedOn w:val="Normln"/>
    <w:uiPriority w:val="99"/>
    <w:semiHidden/>
    <w:unhideWhenUsed/>
    <w:rsid w:val="00D85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854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E2DAA"/>
    <w:pPr>
      <w:ind w:left="720"/>
      <w:contextualSpacing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DF484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37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8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941867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6458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2099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30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768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escon.cz/cs/projekty/aldrov" TargetMode="External"/><Relationship Id="rId18" Type="http://schemas.openxmlformats.org/officeDocument/2006/relationships/hyperlink" Target="mailto:marcela.kukanova@crestcom.cz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crescon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crestcom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scon.cz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03643-4067-4547-B444-5028DDE35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FC212-A031-40E0-9758-92AD046FC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7121C-CDF0-46CC-9CD9-D7785A56F8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65DDAD-7B69-47F4-8DD8-54CB5D401016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Cimplová, Marie</dc:creator>
  <cp:keywords/>
  <dc:description/>
  <cp:lastModifiedBy>Marcela Kukaňová</cp:lastModifiedBy>
  <cp:revision>8</cp:revision>
  <cp:lastPrinted>2021-03-25T13:29:00Z</cp:lastPrinted>
  <dcterms:created xsi:type="dcterms:W3CDTF">2023-03-20T13:12:00Z</dcterms:created>
  <dcterms:modified xsi:type="dcterms:W3CDTF">2023-03-20T14:18:00Z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